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D8FB8" w14:textId="05E61A12" w:rsidR="001C7F8F" w:rsidRPr="0086333E" w:rsidRDefault="001C7F8F">
      <w:pPr>
        <w:rPr>
          <w:rFonts w:cstheme="minorHAnsi"/>
        </w:rPr>
      </w:pPr>
    </w:p>
    <w:p w14:paraId="29FF5C3D" w14:textId="1A8B68B8" w:rsidR="00703416" w:rsidRPr="0086333E" w:rsidRDefault="001C7F8F" w:rsidP="00F646CA">
      <w:pPr>
        <w:rPr>
          <w:rStyle w:val="Pogrubienie"/>
          <w:rFonts w:cstheme="minorHAnsi"/>
          <w:b w:val="0"/>
          <w:bCs w:val="0"/>
          <w:sz w:val="20"/>
          <w:szCs w:val="20"/>
          <w:bdr w:val="none" w:sz="0" w:space="0" w:color="auto" w:frame="1"/>
        </w:rPr>
      </w:pPr>
      <w:r w:rsidRPr="0086333E">
        <w:rPr>
          <w:rFonts w:cstheme="minorHAnsi"/>
          <w:sz w:val="20"/>
          <w:szCs w:val="20"/>
        </w:rPr>
        <w:t xml:space="preserve">Komunikat prasowy </w:t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</w:r>
      <w:r w:rsidR="00F646CA" w:rsidRPr="0086333E">
        <w:rPr>
          <w:rFonts w:cstheme="minorHAnsi"/>
          <w:sz w:val="20"/>
          <w:szCs w:val="20"/>
        </w:rPr>
        <w:tab/>
        <w:t xml:space="preserve">   </w:t>
      </w:r>
      <w:r w:rsidR="000202FD">
        <w:rPr>
          <w:rFonts w:cstheme="minorHAnsi"/>
          <w:sz w:val="20"/>
          <w:szCs w:val="20"/>
        </w:rPr>
        <w:t>0</w:t>
      </w:r>
      <w:r w:rsidR="00CB44CA">
        <w:rPr>
          <w:rFonts w:cstheme="minorHAnsi"/>
          <w:sz w:val="20"/>
          <w:szCs w:val="20"/>
        </w:rPr>
        <w:t>2</w:t>
      </w:r>
      <w:r w:rsidR="00F646CA" w:rsidRPr="0086333E">
        <w:rPr>
          <w:rStyle w:val="Pogrubienie"/>
          <w:rFonts w:cstheme="minorHAnsi"/>
          <w:b w:val="0"/>
          <w:bCs w:val="0"/>
          <w:sz w:val="20"/>
          <w:szCs w:val="20"/>
          <w:bdr w:val="none" w:sz="0" w:space="0" w:color="auto" w:frame="1"/>
        </w:rPr>
        <w:t>.</w:t>
      </w:r>
      <w:r w:rsidR="000202FD">
        <w:rPr>
          <w:rStyle w:val="Pogrubienie"/>
          <w:rFonts w:cstheme="minorHAnsi"/>
          <w:b w:val="0"/>
          <w:bCs w:val="0"/>
          <w:sz w:val="20"/>
          <w:szCs w:val="20"/>
          <w:bdr w:val="none" w:sz="0" w:space="0" w:color="auto" w:frame="1"/>
        </w:rPr>
        <w:t>10</w:t>
      </w:r>
      <w:r w:rsidR="00F646CA" w:rsidRPr="0086333E">
        <w:rPr>
          <w:rStyle w:val="Pogrubienie"/>
          <w:rFonts w:cstheme="minorHAnsi"/>
          <w:b w:val="0"/>
          <w:bCs w:val="0"/>
          <w:sz w:val="20"/>
          <w:szCs w:val="20"/>
          <w:bdr w:val="none" w:sz="0" w:space="0" w:color="auto" w:frame="1"/>
        </w:rPr>
        <w:t xml:space="preserve">.2020 </w:t>
      </w:r>
      <w:r w:rsidR="00703416" w:rsidRPr="0086333E">
        <w:rPr>
          <w:rStyle w:val="Pogrubienie"/>
          <w:rFonts w:cstheme="minorHAnsi"/>
          <w:b w:val="0"/>
          <w:bCs w:val="0"/>
          <w:sz w:val="20"/>
          <w:szCs w:val="20"/>
          <w:bdr w:val="none" w:sz="0" w:space="0" w:color="auto" w:frame="1"/>
        </w:rPr>
        <w:t xml:space="preserve">r. </w:t>
      </w:r>
    </w:p>
    <w:p w14:paraId="44825432" w14:textId="77777777" w:rsidR="00F646CA" w:rsidRPr="0086333E" w:rsidRDefault="00F646CA" w:rsidP="00F646CA">
      <w:pPr>
        <w:rPr>
          <w:rStyle w:val="Pogrubienie"/>
          <w:rFonts w:cstheme="minorHAnsi"/>
          <w:b w:val="0"/>
          <w:bCs w:val="0"/>
          <w:sz w:val="20"/>
          <w:szCs w:val="20"/>
          <w:bdr w:val="none" w:sz="0" w:space="0" w:color="auto" w:frame="1"/>
        </w:rPr>
      </w:pPr>
    </w:p>
    <w:p w14:paraId="56E4D94E" w14:textId="77777777" w:rsidR="00F646CA" w:rsidRPr="0086333E" w:rsidRDefault="00F646CA" w:rsidP="00F646CA">
      <w:pPr>
        <w:rPr>
          <w:rStyle w:val="Pogrubienie"/>
          <w:rFonts w:cstheme="minorHAnsi"/>
          <w:b w:val="0"/>
          <w:bCs w:val="0"/>
          <w:sz w:val="20"/>
          <w:szCs w:val="20"/>
          <w:bdr w:val="none" w:sz="0" w:space="0" w:color="auto" w:frame="1"/>
        </w:rPr>
      </w:pPr>
    </w:p>
    <w:p w14:paraId="247168B1" w14:textId="77777777" w:rsidR="00F646CA" w:rsidRPr="0086333E" w:rsidRDefault="00F646CA" w:rsidP="00F646CA">
      <w:pPr>
        <w:rPr>
          <w:rFonts w:cstheme="minorHAnsi"/>
          <w:sz w:val="20"/>
          <w:szCs w:val="20"/>
        </w:rPr>
      </w:pPr>
    </w:p>
    <w:p w14:paraId="18AB6C7E" w14:textId="3A808B9C" w:rsidR="00947989" w:rsidRPr="0057261C" w:rsidRDefault="0064312F" w:rsidP="00BB06E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szCs w:val="22"/>
          <w:lang w:eastAsia="en-US"/>
        </w:rPr>
      </w:pPr>
      <w:r w:rsidRPr="0057261C">
        <w:rPr>
          <w:rFonts w:asciiTheme="minorHAnsi" w:hAnsiTheme="minorHAnsi" w:cstheme="minorHAnsi"/>
          <w:b/>
          <w:sz w:val="28"/>
          <w:szCs w:val="22"/>
          <w:lang w:eastAsia="en-US"/>
        </w:rPr>
        <w:t>Pola</w:t>
      </w:r>
      <w:r w:rsidR="004833A9" w:rsidRPr="0057261C">
        <w:rPr>
          <w:rFonts w:asciiTheme="minorHAnsi" w:hAnsiTheme="minorHAnsi" w:cstheme="minorHAnsi"/>
          <w:b/>
          <w:sz w:val="28"/>
          <w:szCs w:val="22"/>
          <w:lang w:eastAsia="en-US"/>
        </w:rPr>
        <w:t>cy</w:t>
      </w:r>
      <w:r w:rsidRPr="0057261C">
        <w:rPr>
          <w:rFonts w:asciiTheme="minorHAnsi" w:hAnsiTheme="minorHAnsi" w:cstheme="minorHAnsi"/>
          <w:b/>
          <w:sz w:val="28"/>
          <w:szCs w:val="22"/>
          <w:lang w:eastAsia="en-US"/>
        </w:rPr>
        <w:t xml:space="preserve"> </w:t>
      </w:r>
      <w:r w:rsidR="004833A9" w:rsidRPr="0057261C">
        <w:rPr>
          <w:rFonts w:asciiTheme="minorHAnsi" w:hAnsiTheme="minorHAnsi" w:cstheme="minorHAnsi"/>
          <w:b/>
          <w:sz w:val="28"/>
          <w:szCs w:val="22"/>
          <w:lang w:eastAsia="en-US"/>
        </w:rPr>
        <w:t xml:space="preserve">coraz bardziej cenią bezpieczeństwo </w:t>
      </w:r>
      <w:r w:rsidRPr="0057261C">
        <w:rPr>
          <w:rFonts w:asciiTheme="minorHAnsi" w:hAnsiTheme="minorHAnsi" w:cstheme="minorHAnsi"/>
          <w:b/>
          <w:sz w:val="28"/>
          <w:szCs w:val="22"/>
          <w:lang w:eastAsia="en-US"/>
        </w:rPr>
        <w:t>najmłodszych pasażerów</w:t>
      </w:r>
      <w:r w:rsidR="006935B9" w:rsidRPr="0057261C">
        <w:rPr>
          <w:rFonts w:asciiTheme="minorHAnsi" w:hAnsiTheme="minorHAnsi" w:cstheme="minorHAnsi"/>
          <w:b/>
          <w:sz w:val="28"/>
          <w:szCs w:val="22"/>
          <w:lang w:eastAsia="en-US"/>
        </w:rPr>
        <w:t xml:space="preserve"> - n</w:t>
      </w:r>
      <w:r w:rsidR="00947989" w:rsidRPr="0057261C">
        <w:rPr>
          <w:rFonts w:asciiTheme="minorHAnsi" w:hAnsiTheme="minorHAnsi" w:cstheme="minorHAnsi"/>
          <w:b/>
          <w:sz w:val="28"/>
          <w:szCs w:val="22"/>
          <w:lang w:eastAsia="en-US"/>
        </w:rPr>
        <w:t>owe trendy rynku fotelików samochodowych</w:t>
      </w:r>
      <w:r w:rsidR="006935B9" w:rsidRPr="0057261C">
        <w:rPr>
          <w:rFonts w:asciiTheme="minorHAnsi" w:hAnsiTheme="minorHAnsi" w:cstheme="minorHAnsi"/>
          <w:b/>
          <w:sz w:val="28"/>
          <w:szCs w:val="22"/>
          <w:lang w:eastAsia="en-US"/>
        </w:rPr>
        <w:t xml:space="preserve"> w pandemii</w:t>
      </w:r>
    </w:p>
    <w:p w14:paraId="6F7333B3" w14:textId="77777777" w:rsidR="009E16BB" w:rsidRPr="0057261C" w:rsidRDefault="009E16BB" w:rsidP="00BB06E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szCs w:val="22"/>
          <w:lang w:eastAsia="en-US"/>
        </w:rPr>
      </w:pPr>
    </w:p>
    <w:p w14:paraId="25E0FBB7" w14:textId="4CE4A2B3" w:rsidR="0064312F" w:rsidRPr="0057261C" w:rsidRDefault="0064312F" w:rsidP="00BB06E3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4D5C9AD" w14:textId="2F388525" w:rsidR="0064312F" w:rsidRPr="0057261C" w:rsidRDefault="002A4BB1" w:rsidP="00BB06E3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7261C">
        <w:rPr>
          <w:rFonts w:asciiTheme="minorHAnsi" w:hAnsiTheme="minorHAnsi" w:cstheme="minorHAnsi"/>
          <w:b/>
          <w:sz w:val="22"/>
          <w:szCs w:val="22"/>
        </w:rPr>
        <w:t xml:space="preserve">Eksperci marki </w:t>
      </w:r>
      <w:proofErr w:type="spellStart"/>
      <w:r w:rsidRPr="0057261C">
        <w:rPr>
          <w:rFonts w:asciiTheme="minorHAnsi" w:hAnsiTheme="minorHAnsi" w:cstheme="minorHAnsi"/>
          <w:b/>
          <w:sz w:val="22"/>
          <w:szCs w:val="22"/>
        </w:rPr>
        <w:t>BabySafe</w:t>
      </w:r>
      <w:proofErr w:type="spellEnd"/>
      <w:r w:rsidRPr="0057261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32613" w:rsidRPr="0057261C">
        <w:rPr>
          <w:rFonts w:asciiTheme="minorHAnsi" w:hAnsiTheme="minorHAnsi" w:cstheme="minorHAnsi"/>
          <w:b/>
          <w:sz w:val="22"/>
          <w:szCs w:val="22"/>
        </w:rPr>
        <w:t>zwracają uwagę na coraz bogatszą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 ofert</w:t>
      </w:r>
      <w:r w:rsidR="00632613" w:rsidRPr="0057261C">
        <w:rPr>
          <w:rFonts w:asciiTheme="minorHAnsi" w:hAnsiTheme="minorHAnsi" w:cstheme="minorHAnsi"/>
          <w:b/>
          <w:sz w:val="22"/>
          <w:szCs w:val="22"/>
        </w:rPr>
        <w:t>ę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 produktow</w:t>
      </w:r>
      <w:r w:rsidR="00632613" w:rsidRPr="0057261C">
        <w:rPr>
          <w:rFonts w:asciiTheme="minorHAnsi" w:hAnsiTheme="minorHAnsi" w:cstheme="minorHAnsi"/>
          <w:b/>
          <w:sz w:val="22"/>
          <w:szCs w:val="22"/>
        </w:rPr>
        <w:t>ą</w:t>
      </w:r>
      <w:r w:rsidRPr="0057261C">
        <w:rPr>
          <w:rFonts w:asciiTheme="minorHAnsi" w:hAnsiTheme="minorHAnsi" w:cstheme="minorHAnsi"/>
          <w:b/>
          <w:sz w:val="22"/>
          <w:szCs w:val="22"/>
        </w:rPr>
        <w:t xml:space="preserve"> dotycząc</w:t>
      </w:r>
      <w:r w:rsidR="00632613" w:rsidRPr="0057261C">
        <w:rPr>
          <w:rFonts w:asciiTheme="minorHAnsi" w:hAnsiTheme="minorHAnsi" w:cstheme="minorHAnsi"/>
          <w:b/>
          <w:sz w:val="22"/>
          <w:szCs w:val="22"/>
        </w:rPr>
        <w:t>ą</w:t>
      </w:r>
      <w:r w:rsidRPr="0057261C">
        <w:rPr>
          <w:rFonts w:asciiTheme="minorHAnsi" w:hAnsiTheme="minorHAnsi" w:cstheme="minorHAnsi"/>
          <w:b/>
          <w:sz w:val="22"/>
          <w:szCs w:val="22"/>
        </w:rPr>
        <w:t xml:space="preserve"> samochodowych fotelików</w:t>
      </w:r>
      <w:r w:rsidR="00B16B15" w:rsidRPr="0057261C">
        <w:rPr>
          <w:rFonts w:asciiTheme="minorHAnsi" w:hAnsiTheme="minorHAnsi" w:cstheme="minorHAnsi"/>
          <w:b/>
          <w:sz w:val="22"/>
          <w:szCs w:val="22"/>
        </w:rPr>
        <w:t xml:space="preserve"> dla dzieci. </w:t>
      </w:r>
      <w:r w:rsidR="00632613" w:rsidRPr="0057261C">
        <w:rPr>
          <w:rFonts w:asciiTheme="minorHAnsi" w:hAnsiTheme="minorHAnsi" w:cstheme="minorHAnsi"/>
          <w:b/>
          <w:sz w:val="22"/>
          <w:szCs w:val="22"/>
        </w:rPr>
        <w:t>Sytuacja ta sprawia, że w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>ybór staje się dla klienta coraz trudniejszy</w:t>
      </w:r>
      <w:r w:rsidR="00B16B15" w:rsidRPr="0057261C">
        <w:rPr>
          <w:rFonts w:asciiTheme="minorHAnsi" w:hAnsiTheme="minorHAnsi" w:cstheme="minorHAnsi"/>
          <w:b/>
          <w:sz w:val="22"/>
          <w:szCs w:val="22"/>
        </w:rPr>
        <w:t>, dlatego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7261C">
        <w:rPr>
          <w:rFonts w:asciiTheme="minorHAnsi" w:hAnsiTheme="minorHAnsi" w:cstheme="minorHAnsi"/>
          <w:b/>
          <w:sz w:val="22"/>
          <w:szCs w:val="22"/>
        </w:rPr>
        <w:t>rośnie popularność s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>klep</w:t>
      </w:r>
      <w:r w:rsidRPr="0057261C">
        <w:rPr>
          <w:rFonts w:asciiTheme="minorHAnsi" w:hAnsiTheme="minorHAnsi" w:cstheme="minorHAnsi"/>
          <w:b/>
          <w:sz w:val="22"/>
          <w:szCs w:val="22"/>
        </w:rPr>
        <w:t>ów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7261C">
        <w:rPr>
          <w:rFonts w:asciiTheme="minorHAnsi" w:hAnsiTheme="minorHAnsi" w:cstheme="minorHAnsi"/>
          <w:b/>
          <w:sz w:val="22"/>
          <w:szCs w:val="22"/>
        </w:rPr>
        <w:t>specjalistycznych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>. Na</w:t>
      </w:r>
      <w:r w:rsidR="003D5345" w:rsidRPr="0057261C">
        <w:rPr>
          <w:rFonts w:asciiTheme="minorHAnsi" w:hAnsiTheme="minorHAnsi" w:cstheme="minorHAnsi"/>
          <w:b/>
          <w:sz w:val="22"/>
          <w:szCs w:val="22"/>
        </w:rPr>
        <w:t> 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>przekór trendom w innych branżach</w:t>
      </w:r>
      <w:r w:rsidR="00632613" w:rsidRPr="0057261C">
        <w:rPr>
          <w:rFonts w:asciiTheme="minorHAnsi" w:hAnsiTheme="minorHAnsi" w:cstheme="minorHAnsi"/>
          <w:b/>
          <w:sz w:val="22"/>
          <w:szCs w:val="22"/>
        </w:rPr>
        <w:t>,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 sprzedaż </w:t>
      </w:r>
      <w:r w:rsidR="00632613" w:rsidRPr="0057261C">
        <w:rPr>
          <w:rFonts w:asciiTheme="minorHAnsi" w:hAnsiTheme="minorHAnsi" w:cstheme="minorHAnsi"/>
          <w:b/>
          <w:sz w:val="22"/>
          <w:szCs w:val="22"/>
        </w:rPr>
        <w:t xml:space="preserve">fotelików </w:t>
      </w:r>
      <w:r w:rsidR="0057261C">
        <w:rPr>
          <w:rFonts w:asciiTheme="minorHAnsi" w:hAnsiTheme="minorHAnsi" w:cstheme="minorHAnsi"/>
          <w:b/>
          <w:sz w:val="22"/>
          <w:szCs w:val="22"/>
        </w:rPr>
        <w:t xml:space="preserve">przez </w:t>
      </w:r>
      <w:proofErr w:type="spellStart"/>
      <w:r w:rsidR="0057261C">
        <w:rPr>
          <w:rFonts w:asciiTheme="minorHAnsi" w:hAnsiTheme="minorHAnsi" w:cstheme="minorHAnsi"/>
          <w:b/>
          <w:sz w:val="22"/>
          <w:szCs w:val="22"/>
        </w:rPr>
        <w:t>i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>nternet</w:t>
      </w:r>
      <w:proofErr w:type="spellEnd"/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 nie </w:t>
      </w:r>
      <w:r w:rsidR="00632613" w:rsidRPr="0057261C">
        <w:rPr>
          <w:rFonts w:asciiTheme="minorHAnsi" w:hAnsiTheme="minorHAnsi" w:cstheme="minorHAnsi"/>
          <w:b/>
          <w:sz w:val="22"/>
          <w:szCs w:val="22"/>
        </w:rPr>
        <w:t>zyskuje na popularności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57261C">
        <w:rPr>
          <w:rFonts w:asciiTheme="minorHAnsi" w:hAnsiTheme="minorHAnsi" w:cstheme="minorHAnsi"/>
          <w:b/>
          <w:sz w:val="22"/>
          <w:szCs w:val="22"/>
        </w:rPr>
        <w:t>Jednocześnie p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>ojawiają się zupełnie nowe standardy oceny bezpieczeństwa fotelik</w:t>
      </w:r>
      <w:r w:rsidR="00B16B15" w:rsidRPr="0057261C">
        <w:rPr>
          <w:rFonts w:asciiTheme="minorHAnsi" w:hAnsiTheme="minorHAnsi" w:cstheme="minorHAnsi"/>
          <w:b/>
          <w:sz w:val="22"/>
          <w:szCs w:val="22"/>
        </w:rPr>
        <w:t xml:space="preserve">ów, a oferta staje się 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cenowo </w:t>
      </w:r>
      <w:r w:rsidR="00B16B15" w:rsidRPr="0057261C">
        <w:rPr>
          <w:rFonts w:asciiTheme="minorHAnsi" w:hAnsiTheme="minorHAnsi" w:cstheme="minorHAnsi"/>
          <w:b/>
          <w:sz w:val="22"/>
          <w:szCs w:val="22"/>
        </w:rPr>
        <w:t xml:space="preserve">bardziej </w:t>
      </w:r>
      <w:r w:rsidR="00947989" w:rsidRPr="0057261C">
        <w:rPr>
          <w:rFonts w:asciiTheme="minorHAnsi" w:hAnsiTheme="minorHAnsi" w:cstheme="minorHAnsi"/>
          <w:b/>
          <w:sz w:val="22"/>
          <w:szCs w:val="22"/>
        </w:rPr>
        <w:t xml:space="preserve">przystępna dla przeciętnego nabywcy. </w:t>
      </w:r>
    </w:p>
    <w:p w14:paraId="6FBDD550" w14:textId="77777777" w:rsidR="00DC32E9" w:rsidRPr="0057261C" w:rsidRDefault="00DC32E9" w:rsidP="00BB06E3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4874EC8" w14:textId="5321822F" w:rsidR="006D1B9B" w:rsidRPr="0057261C" w:rsidRDefault="00BB06E3" w:rsidP="003D5345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7261C">
        <w:rPr>
          <w:rFonts w:asciiTheme="minorHAnsi" w:hAnsiTheme="minorHAnsi" w:cstheme="minorHAnsi"/>
          <w:sz w:val="22"/>
          <w:szCs w:val="22"/>
        </w:rPr>
        <w:t xml:space="preserve">Zniesienie ograniczeń związanych z </w:t>
      </w:r>
      <w:proofErr w:type="spellStart"/>
      <w:r w:rsidRPr="0057261C">
        <w:rPr>
          <w:rFonts w:asciiTheme="minorHAnsi" w:hAnsiTheme="minorHAnsi" w:cstheme="minorHAnsi"/>
          <w:sz w:val="22"/>
          <w:szCs w:val="22"/>
        </w:rPr>
        <w:t>lockdownem</w:t>
      </w:r>
      <w:proofErr w:type="spellEnd"/>
      <w:r w:rsidRPr="0057261C">
        <w:rPr>
          <w:rFonts w:asciiTheme="minorHAnsi" w:hAnsiTheme="minorHAnsi" w:cstheme="minorHAnsi"/>
          <w:sz w:val="22"/>
          <w:szCs w:val="22"/>
        </w:rPr>
        <w:t>,</w:t>
      </w:r>
      <w:r w:rsidR="0064312F" w:rsidRPr="0057261C">
        <w:rPr>
          <w:rFonts w:asciiTheme="minorHAnsi" w:hAnsiTheme="minorHAnsi" w:cstheme="minorHAnsi"/>
          <w:sz w:val="22"/>
          <w:szCs w:val="22"/>
        </w:rPr>
        <w:t xml:space="preserve"> przy jednoczesn</w:t>
      </w:r>
      <w:r w:rsidR="002D43E6" w:rsidRPr="0057261C">
        <w:rPr>
          <w:rFonts w:asciiTheme="minorHAnsi" w:hAnsiTheme="minorHAnsi" w:cstheme="minorHAnsi"/>
          <w:sz w:val="22"/>
          <w:szCs w:val="22"/>
        </w:rPr>
        <w:t>ej</w:t>
      </w:r>
      <w:r w:rsidR="00B16B15" w:rsidRPr="0057261C">
        <w:rPr>
          <w:rFonts w:asciiTheme="minorHAnsi" w:hAnsiTheme="minorHAnsi" w:cstheme="minorHAnsi"/>
          <w:sz w:val="22"/>
          <w:szCs w:val="22"/>
        </w:rPr>
        <w:t xml:space="preserve"> dość ograniczonej</w:t>
      </w:r>
      <w:r w:rsidR="0064312F" w:rsidRPr="0057261C">
        <w:rPr>
          <w:rFonts w:asciiTheme="minorHAnsi" w:hAnsiTheme="minorHAnsi" w:cstheme="minorHAnsi"/>
          <w:sz w:val="22"/>
          <w:szCs w:val="22"/>
        </w:rPr>
        <w:t xml:space="preserve"> siatce połączeń lotniczych i</w:t>
      </w:r>
      <w:r w:rsidR="00DC7DA3" w:rsidRPr="0057261C">
        <w:rPr>
          <w:rFonts w:asciiTheme="minorHAnsi" w:hAnsiTheme="minorHAnsi" w:cstheme="minorHAnsi"/>
          <w:sz w:val="22"/>
          <w:szCs w:val="22"/>
        </w:rPr>
        <w:t> </w:t>
      </w:r>
      <w:r w:rsidR="0064312F" w:rsidRPr="0057261C">
        <w:rPr>
          <w:rFonts w:asciiTheme="minorHAnsi" w:hAnsiTheme="minorHAnsi" w:cstheme="minorHAnsi"/>
          <w:sz w:val="22"/>
          <w:szCs w:val="22"/>
        </w:rPr>
        <w:t>ogólnych obawach związanych z podróżami zagranicznymi</w:t>
      </w:r>
      <w:r w:rsidRPr="0057261C">
        <w:rPr>
          <w:rFonts w:asciiTheme="minorHAnsi" w:hAnsiTheme="minorHAnsi" w:cstheme="minorHAnsi"/>
          <w:sz w:val="22"/>
          <w:szCs w:val="22"/>
        </w:rPr>
        <w:t xml:space="preserve"> sprawiło, że</w:t>
      </w:r>
      <w:r w:rsidR="003A49C6" w:rsidRPr="0057261C">
        <w:rPr>
          <w:rFonts w:asciiTheme="minorHAnsi" w:hAnsiTheme="minorHAnsi" w:cstheme="minorHAnsi"/>
          <w:sz w:val="22"/>
          <w:szCs w:val="22"/>
        </w:rPr>
        <w:t> </w:t>
      </w:r>
      <w:r w:rsidRPr="0057261C">
        <w:rPr>
          <w:rFonts w:asciiTheme="minorHAnsi" w:hAnsiTheme="minorHAnsi" w:cstheme="minorHAnsi"/>
          <w:sz w:val="22"/>
          <w:szCs w:val="22"/>
        </w:rPr>
        <w:t>Polacy zintensyfikowali swoje podróże samochod</w:t>
      </w:r>
      <w:r w:rsidR="00B16B15" w:rsidRPr="0057261C">
        <w:rPr>
          <w:rFonts w:asciiTheme="minorHAnsi" w:hAnsiTheme="minorHAnsi" w:cstheme="minorHAnsi"/>
          <w:sz w:val="22"/>
          <w:szCs w:val="22"/>
        </w:rPr>
        <w:t>ami</w:t>
      </w:r>
      <w:r w:rsidRPr="0057261C">
        <w:rPr>
          <w:rFonts w:asciiTheme="minorHAnsi" w:hAnsiTheme="minorHAnsi" w:cstheme="minorHAnsi"/>
          <w:sz w:val="22"/>
          <w:szCs w:val="22"/>
        </w:rPr>
        <w:t xml:space="preserve">. </w:t>
      </w:r>
      <w:r w:rsidR="00DC32E9" w:rsidRPr="0057261C">
        <w:rPr>
          <w:rFonts w:asciiTheme="minorHAnsi" w:hAnsiTheme="minorHAnsi" w:cstheme="minorHAnsi"/>
          <w:sz w:val="22"/>
          <w:szCs w:val="22"/>
        </w:rPr>
        <w:t xml:space="preserve">Niestety, wzmożony ruch samochodowy znajduje również swoje odzwierciedlenie w policyjnych statystykach. </w:t>
      </w:r>
      <w:r w:rsidR="00563929" w:rsidRPr="0057261C">
        <w:rPr>
          <w:rFonts w:asciiTheme="minorHAnsi" w:hAnsiTheme="minorHAnsi" w:cstheme="minorHAnsi"/>
          <w:sz w:val="22"/>
          <w:szCs w:val="22"/>
        </w:rPr>
        <w:t xml:space="preserve">Wskazują </w:t>
      </w:r>
      <w:r w:rsidR="00B16B15" w:rsidRPr="0057261C">
        <w:rPr>
          <w:rFonts w:asciiTheme="minorHAnsi" w:hAnsiTheme="minorHAnsi" w:cstheme="minorHAnsi"/>
          <w:sz w:val="22"/>
          <w:szCs w:val="22"/>
        </w:rPr>
        <w:t xml:space="preserve">one również </w:t>
      </w:r>
      <w:r w:rsidR="00563929" w:rsidRPr="0057261C">
        <w:rPr>
          <w:rFonts w:asciiTheme="minorHAnsi" w:hAnsiTheme="minorHAnsi" w:cstheme="minorHAnsi"/>
          <w:sz w:val="22"/>
          <w:szCs w:val="22"/>
        </w:rPr>
        <w:t xml:space="preserve">, </w:t>
      </w:r>
      <w:r w:rsidR="006D1B9B" w:rsidRPr="0057261C">
        <w:rPr>
          <w:rFonts w:asciiTheme="minorHAnsi" w:hAnsiTheme="minorHAnsi" w:cstheme="minorHAnsi"/>
          <w:sz w:val="22"/>
          <w:szCs w:val="22"/>
        </w:rPr>
        <w:t xml:space="preserve">że aż 90 proc. rodziców </w:t>
      </w:r>
      <w:r w:rsidR="00850B67" w:rsidRPr="0057261C">
        <w:rPr>
          <w:rFonts w:asciiTheme="minorHAnsi" w:hAnsiTheme="minorHAnsi" w:cstheme="minorHAnsi"/>
          <w:sz w:val="22"/>
          <w:szCs w:val="22"/>
        </w:rPr>
        <w:t xml:space="preserve">może </w:t>
      </w:r>
      <w:r w:rsidR="00F547C5" w:rsidRPr="0057261C">
        <w:rPr>
          <w:rFonts w:asciiTheme="minorHAnsi" w:hAnsiTheme="minorHAnsi" w:cstheme="minorHAnsi"/>
          <w:sz w:val="22"/>
          <w:szCs w:val="22"/>
        </w:rPr>
        <w:t>nieprawidłowo zapina</w:t>
      </w:r>
      <w:r w:rsidR="00850B67" w:rsidRPr="0057261C">
        <w:rPr>
          <w:rFonts w:asciiTheme="minorHAnsi" w:hAnsiTheme="minorHAnsi" w:cstheme="minorHAnsi"/>
          <w:sz w:val="22"/>
          <w:szCs w:val="22"/>
        </w:rPr>
        <w:t>ć</w:t>
      </w:r>
      <w:r w:rsidR="00F547C5" w:rsidRPr="0057261C">
        <w:rPr>
          <w:rFonts w:asciiTheme="minorHAnsi" w:hAnsiTheme="minorHAnsi" w:cstheme="minorHAnsi"/>
          <w:sz w:val="22"/>
          <w:szCs w:val="22"/>
        </w:rPr>
        <w:t xml:space="preserve"> foteliki swoich pociech</w:t>
      </w:r>
      <w:r w:rsidR="00B16B15" w:rsidRPr="0057261C">
        <w:rPr>
          <w:rFonts w:asciiTheme="minorHAnsi" w:hAnsiTheme="minorHAnsi" w:cstheme="minorHAnsi"/>
          <w:sz w:val="22"/>
          <w:szCs w:val="22"/>
        </w:rPr>
        <w:t>, a</w:t>
      </w:r>
      <w:r w:rsidR="0086333E" w:rsidRPr="0057261C">
        <w:rPr>
          <w:rFonts w:asciiTheme="minorHAnsi" w:hAnsiTheme="minorHAnsi" w:cstheme="minorHAnsi"/>
          <w:sz w:val="22"/>
          <w:szCs w:val="22"/>
        </w:rPr>
        <w:t> </w:t>
      </w:r>
      <w:r w:rsidR="00B16B15" w:rsidRPr="0057261C">
        <w:rPr>
          <w:rFonts w:asciiTheme="minorHAnsi" w:hAnsiTheme="minorHAnsi" w:cstheme="minorHAnsi"/>
          <w:sz w:val="22"/>
          <w:szCs w:val="22"/>
        </w:rPr>
        <w:t>także, że m</w:t>
      </w:r>
      <w:r w:rsidR="00850B67" w:rsidRPr="0057261C">
        <w:rPr>
          <w:rFonts w:asciiTheme="minorHAnsi" w:hAnsiTheme="minorHAnsi" w:cstheme="minorHAnsi"/>
          <w:sz w:val="22"/>
          <w:szCs w:val="22"/>
        </w:rPr>
        <w:t>ają też</w:t>
      </w:r>
      <w:r w:rsidR="00F547C5" w:rsidRPr="0057261C">
        <w:rPr>
          <w:rFonts w:asciiTheme="minorHAnsi" w:hAnsiTheme="minorHAnsi" w:cstheme="minorHAnsi"/>
          <w:sz w:val="22"/>
          <w:szCs w:val="22"/>
        </w:rPr>
        <w:t xml:space="preserve"> problemy z</w:t>
      </w:r>
      <w:r w:rsidR="007E5AC1" w:rsidRPr="0057261C">
        <w:rPr>
          <w:rFonts w:asciiTheme="minorHAnsi" w:hAnsiTheme="minorHAnsi" w:cstheme="minorHAnsi"/>
          <w:sz w:val="22"/>
          <w:szCs w:val="22"/>
        </w:rPr>
        <w:t> </w:t>
      </w:r>
      <w:r w:rsidR="00F547C5" w:rsidRPr="0057261C">
        <w:rPr>
          <w:rFonts w:asciiTheme="minorHAnsi" w:hAnsiTheme="minorHAnsi" w:cstheme="minorHAnsi"/>
          <w:sz w:val="22"/>
          <w:szCs w:val="22"/>
        </w:rPr>
        <w:t>jego prawidłowym</w:t>
      </w:r>
      <w:r w:rsidR="006D1B9B" w:rsidRPr="0057261C">
        <w:rPr>
          <w:rFonts w:asciiTheme="minorHAnsi" w:hAnsiTheme="minorHAnsi" w:cstheme="minorHAnsi"/>
          <w:sz w:val="22"/>
          <w:szCs w:val="22"/>
        </w:rPr>
        <w:t xml:space="preserve"> doborem do wzrostu</w:t>
      </w:r>
      <w:r w:rsidR="00B16B15" w:rsidRPr="0057261C">
        <w:rPr>
          <w:rFonts w:asciiTheme="minorHAnsi" w:hAnsiTheme="minorHAnsi" w:cstheme="minorHAnsi"/>
          <w:sz w:val="22"/>
          <w:szCs w:val="22"/>
        </w:rPr>
        <w:t xml:space="preserve"> oraz</w:t>
      </w:r>
      <w:r w:rsidR="006D1B9B" w:rsidRPr="0057261C">
        <w:rPr>
          <w:rFonts w:asciiTheme="minorHAnsi" w:hAnsiTheme="minorHAnsi" w:cstheme="minorHAnsi"/>
          <w:sz w:val="22"/>
          <w:szCs w:val="22"/>
        </w:rPr>
        <w:t xml:space="preserve"> wagi</w:t>
      </w:r>
      <w:r w:rsidR="00F547C5" w:rsidRPr="0057261C">
        <w:rPr>
          <w:rFonts w:asciiTheme="minorHAnsi" w:hAnsiTheme="minorHAnsi" w:cstheme="minorHAnsi"/>
          <w:sz w:val="22"/>
          <w:szCs w:val="22"/>
        </w:rPr>
        <w:t>.</w:t>
      </w:r>
      <w:r w:rsidR="00B16B15" w:rsidRPr="0057261C">
        <w:rPr>
          <w:rFonts w:asciiTheme="minorHAnsi" w:hAnsiTheme="minorHAnsi" w:cstheme="minorHAnsi"/>
          <w:sz w:val="22"/>
          <w:szCs w:val="22"/>
        </w:rPr>
        <w:t xml:space="preserve"> Oddzielnym zagadnieniem jest jakość, a właściwie kwestia oceny tego parametru przez konsumenta.</w:t>
      </w:r>
    </w:p>
    <w:p w14:paraId="6A4C5628" w14:textId="77777777" w:rsidR="00DC32E9" w:rsidRPr="0057261C" w:rsidRDefault="00DC32E9" w:rsidP="003D5345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</w:rPr>
      </w:pPr>
    </w:p>
    <w:p w14:paraId="249E1795" w14:textId="2187F4A5" w:rsidR="00CE4CFF" w:rsidRPr="0057261C" w:rsidRDefault="00CE4CFF" w:rsidP="00BB06E3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7261C">
        <w:rPr>
          <w:rFonts w:asciiTheme="minorHAnsi" w:hAnsiTheme="minorHAnsi" w:cstheme="minorHAnsi"/>
          <w:sz w:val="22"/>
          <w:szCs w:val="22"/>
        </w:rPr>
        <w:t>Przedstawiciele</w:t>
      </w:r>
      <w:r w:rsidR="002A4ABC" w:rsidRPr="005726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A4ABC" w:rsidRPr="0057261C">
        <w:rPr>
          <w:rFonts w:asciiTheme="minorHAnsi" w:hAnsiTheme="minorHAnsi" w:cstheme="minorHAnsi"/>
          <w:sz w:val="22"/>
          <w:szCs w:val="22"/>
        </w:rPr>
        <w:t>BabySafe</w:t>
      </w:r>
      <w:proofErr w:type="spellEnd"/>
      <w:r w:rsidR="002A4ABC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Pr="0057261C">
        <w:rPr>
          <w:rFonts w:asciiTheme="minorHAnsi" w:hAnsiTheme="minorHAnsi" w:cstheme="minorHAnsi"/>
          <w:sz w:val="22"/>
          <w:szCs w:val="22"/>
        </w:rPr>
        <w:t>wskazują, że polski</w:t>
      </w:r>
      <w:r w:rsidR="000443AD" w:rsidRPr="0057261C">
        <w:rPr>
          <w:rFonts w:asciiTheme="minorHAnsi" w:hAnsiTheme="minorHAnsi" w:cstheme="minorHAnsi"/>
          <w:sz w:val="22"/>
          <w:szCs w:val="22"/>
        </w:rPr>
        <w:t xml:space="preserve"> rynek fotelików robi się coraz bardziej dojrzały. </w:t>
      </w:r>
      <w:r w:rsidR="00B16B15" w:rsidRPr="0057261C">
        <w:rPr>
          <w:rFonts w:asciiTheme="minorHAnsi" w:hAnsiTheme="minorHAnsi" w:cstheme="minorHAnsi"/>
          <w:sz w:val="22"/>
          <w:szCs w:val="22"/>
        </w:rPr>
        <w:t>R</w:t>
      </w:r>
      <w:r w:rsidR="000443AD" w:rsidRPr="0057261C">
        <w:rPr>
          <w:rFonts w:asciiTheme="minorHAnsi" w:hAnsiTheme="minorHAnsi" w:cstheme="minorHAnsi"/>
          <w:sz w:val="22"/>
          <w:szCs w:val="22"/>
        </w:rPr>
        <w:t xml:space="preserve">odzice </w:t>
      </w:r>
      <w:r w:rsidR="00B16B15" w:rsidRPr="0057261C">
        <w:rPr>
          <w:rFonts w:asciiTheme="minorHAnsi" w:hAnsiTheme="minorHAnsi" w:cstheme="minorHAnsi"/>
          <w:sz w:val="22"/>
          <w:szCs w:val="22"/>
        </w:rPr>
        <w:t xml:space="preserve">poszukujący odpowiedniego fotelika </w:t>
      </w:r>
      <w:r w:rsidR="000443AD" w:rsidRPr="0057261C">
        <w:rPr>
          <w:rFonts w:asciiTheme="minorHAnsi" w:hAnsiTheme="minorHAnsi" w:cstheme="minorHAnsi"/>
          <w:sz w:val="22"/>
          <w:szCs w:val="22"/>
        </w:rPr>
        <w:t>nie są już skazani na wybór pomiędzy drogimi „testowanymi” produktami i tzw</w:t>
      </w:r>
      <w:r w:rsidR="00203263" w:rsidRPr="0057261C">
        <w:rPr>
          <w:rFonts w:asciiTheme="minorHAnsi" w:hAnsiTheme="minorHAnsi" w:cstheme="minorHAnsi"/>
          <w:sz w:val="22"/>
          <w:szCs w:val="22"/>
        </w:rPr>
        <w:t>.</w:t>
      </w:r>
      <w:r w:rsidR="000443AD" w:rsidRPr="005726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443AD" w:rsidRPr="0057261C">
        <w:rPr>
          <w:rFonts w:asciiTheme="minorHAnsi" w:hAnsiTheme="minorHAnsi" w:cstheme="minorHAnsi"/>
          <w:sz w:val="22"/>
          <w:szCs w:val="22"/>
        </w:rPr>
        <w:t>ma</w:t>
      </w:r>
      <w:r w:rsidR="00C5533A" w:rsidRPr="0057261C">
        <w:rPr>
          <w:rFonts w:asciiTheme="minorHAnsi" w:hAnsiTheme="minorHAnsi" w:cstheme="minorHAnsi"/>
          <w:sz w:val="22"/>
          <w:szCs w:val="22"/>
        </w:rPr>
        <w:t>n</w:t>
      </w:r>
      <w:r w:rsidR="000443AD" w:rsidRPr="0057261C">
        <w:rPr>
          <w:rFonts w:asciiTheme="minorHAnsi" w:hAnsiTheme="minorHAnsi" w:cstheme="minorHAnsi"/>
          <w:sz w:val="22"/>
          <w:szCs w:val="22"/>
        </w:rPr>
        <w:t>datochronami</w:t>
      </w:r>
      <w:proofErr w:type="spellEnd"/>
      <w:r w:rsidR="00B8266C" w:rsidRPr="0057261C">
        <w:rPr>
          <w:rFonts w:asciiTheme="minorHAnsi" w:hAnsiTheme="minorHAnsi" w:cstheme="minorHAnsi"/>
          <w:sz w:val="22"/>
          <w:szCs w:val="22"/>
        </w:rPr>
        <w:t xml:space="preserve">. </w:t>
      </w:r>
      <w:r w:rsidRPr="0057261C">
        <w:rPr>
          <w:rFonts w:asciiTheme="minorHAnsi" w:hAnsiTheme="minorHAnsi" w:cstheme="minorHAnsi"/>
          <w:sz w:val="22"/>
          <w:szCs w:val="22"/>
        </w:rPr>
        <w:t>Jednocześnie w</w:t>
      </w:r>
      <w:r w:rsidR="00B8266C" w:rsidRPr="0057261C">
        <w:rPr>
          <w:rFonts w:asciiTheme="minorHAnsi" w:hAnsiTheme="minorHAnsi" w:cstheme="minorHAnsi"/>
          <w:sz w:val="22"/>
          <w:szCs w:val="22"/>
        </w:rPr>
        <w:t xml:space="preserve"> ostatnich miesiącach intensywnie rośnie</w:t>
      </w:r>
      <w:r w:rsidR="000443AD" w:rsidRPr="0057261C">
        <w:rPr>
          <w:rFonts w:asciiTheme="minorHAnsi" w:hAnsiTheme="minorHAnsi" w:cstheme="minorHAnsi"/>
          <w:sz w:val="22"/>
          <w:szCs w:val="22"/>
        </w:rPr>
        <w:t xml:space="preserve"> segment „</w:t>
      </w:r>
      <w:proofErr w:type="spellStart"/>
      <w:r w:rsidR="000443AD" w:rsidRPr="0057261C">
        <w:rPr>
          <w:rFonts w:asciiTheme="minorHAnsi" w:hAnsiTheme="minorHAnsi" w:cstheme="minorHAnsi"/>
          <w:sz w:val="22"/>
          <w:szCs w:val="22"/>
        </w:rPr>
        <w:t>value</w:t>
      </w:r>
      <w:proofErr w:type="spellEnd"/>
      <w:r w:rsidR="000443AD" w:rsidRPr="0057261C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="000443AD" w:rsidRPr="0057261C">
        <w:rPr>
          <w:rFonts w:asciiTheme="minorHAnsi" w:hAnsiTheme="minorHAnsi" w:cstheme="minorHAnsi"/>
          <w:sz w:val="22"/>
          <w:szCs w:val="22"/>
        </w:rPr>
        <w:t>money</w:t>
      </w:r>
      <w:proofErr w:type="spellEnd"/>
      <w:r w:rsidR="000443AD" w:rsidRPr="0057261C">
        <w:rPr>
          <w:rFonts w:asciiTheme="minorHAnsi" w:hAnsiTheme="minorHAnsi" w:cstheme="minorHAnsi"/>
          <w:sz w:val="22"/>
          <w:szCs w:val="22"/>
        </w:rPr>
        <w:t>”</w:t>
      </w:r>
      <w:r w:rsidR="00B8266C" w:rsidRPr="0057261C">
        <w:rPr>
          <w:rFonts w:asciiTheme="minorHAnsi" w:hAnsiTheme="minorHAnsi" w:cstheme="minorHAnsi"/>
          <w:sz w:val="22"/>
          <w:szCs w:val="22"/>
        </w:rPr>
        <w:t>, który zawiera foteliki</w:t>
      </w:r>
      <w:r w:rsidR="000443AD" w:rsidRPr="0057261C">
        <w:rPr>
          <w:rFonts w:asciiTheme="minorHAnsi" w:hAnsiTheme="minorHAnsi" w:cstheme="minorHAnsi"/>
          <w:sz w:val="22"/>
          <w:szCs w:val="22"/>
        </w:rPr>
        <w:t xml:space="preserve"> dobr</w:t>
      </w:r>
      <w:r w:rsidR="00B8266C" w:rsidRPr="0057261C">
        <w:rPr>
          <w:rFonts w:asciiTheme="minorHAnsi" w:hAnsiTheme="minorHAnsi" w:cstheme="minorHAnsi"/>
          <w:sz w:val="22"/>
          <w:szCs w:val="22"/>
        </w:rPr>
        <w:t>ej</w:t>
      </w:r>
      <w:r w:rsidR="000443AD" w:rsidRPr="0057261C">
        <w:rPr>
          <w:rFonts w:asciiTheme="minorHAnsi" w:hAnsiTheme="minorHAnsi" w:cstheme="minorHAnsi"/>
          <w:sz w:val="22"/>
          <w:szCs w:val="22"/>
        </w:rPr>
        <w:t xml:space="preserve"> jakoś</w:t>
      </w:r>
      <w:r w:rsidR="00B8266C" w:rsidRPr="0057261C">
        <w:rPr>
          <w:rFonts w:asciiTheme="minorHAnsi" w:hAnsiTheme="minorHAnsi" w:cstheme="minorHAnsi"/>
          <w:sz w:val="22"/>
          <w:szCs w:val="22"/>
        </w:rPr>
        <w:t>ci</w:t>
      </w:r>
      <w:r w:rsidR="000443AD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2558DA" w:rsidRPr="0057261C">
        <w:rPr>
          <w:rFonts w:asciiTheme="minorHAnsi" w:hAnsiTheme="minorHAnsi" w:cstheme="minorHAnsi"/>
          <w:sz w:val="22"/>
          <w:szCs w:val="22"/>
        </w:rPr>
        <w:t xml:space="preserve">przy zachowaniu rozsądnej ceny.  Zwiększa się również świadomość wśród </w:t>
      </w:r>
      <w:r w:rsidR="00261850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684F53" w:rsidRPr="0057261C">
        <w:rPr>
          <w:rFonts w:asciiTheme="minorHAnsi" w:hAnsiTheme="minorHAnsi" w:cstheme="minorHAnsi"/>
          <w:sz w:val="22"/>
          <w:szCs w:val="22"/>
        </w:rPr>
        <w:t>polskich kierowców</w:t>
      </w:r>
      <w:r w:rsidRPr="0057261C">
        <w:rPr>
          <w:rFonts w:asciiTheme="minorHAnsi" w:hAnsiTheme="minorHAnsi" w:cstheme="minorHAnsi"/>
          <w:sz w:val="22"/>
          <w:szCs w:val="22"/>
        </w:rPr>
        <w:t>,</w:t>
      </w:r>
      <w:r w:rsidR="00684F53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20233A" w:rsidRPr="0057261C">
        <w:rPr>
          <w:rFonts w:asciiTheme="minorHAnsi" w:hAnsiTheme="minorHAnsi" w:cstheme="minorHAnsi"/>
          <w:sz w:val="22"/>
          <w:szCs w:val="22"/>
        </w:rPr>
        <w:t>przykłada</w:t>
      </w:r>
      <w:r w:rsidR="002C37A6" w:rsidRPr="0057261C">
        <w:rPr>
          <w:rFonts w:asciiTheme="minorHAnsi" w:hAnsiTheme="minorHAnsi" w:cstheme="minorHAnsi"/>
          <w:sz w:val="22"/>
          <w:szCs w:val="22"/>
        </w:rPr>
        <w:t>jących</w:t>
      </w:r>
      <w:r w:rsidR="00684F53" w:rsidRPr="0057261C">
        <w:rPr>
          <w:rFonts w:asciiTheme="minorHAnsi" w:hAnsiTheme="minorHAnsi" w:cstheme="minorHAnsi"/>
          <w:sz w:val="22"/>
          <w:szCs w:val="22"/>
        </w:rPr>
        <w:t xml:space="preserve"> większą uwagę do parametrów fotelików samochodowych</w:t>
      </w:r>
      <w:r w:rsidR="0086333E" w:rsidRPr="0057261C">
        <w:rPr>
          <w:rFonts w:asciiTheme="minorHAnsi" w:hAnsiTheme="minorHAnsi" w:cstheme="minorHAnsi"/>
          <w:sz w:val="22"/>
          <w:szCs w:val="22"/>
        </w:rPr>
        <w:t>,</w:t>
      </w:r>
      <w:r w:rsidR="002558DA" w:rsidRPr="0057261C">
        <w:rPr>
          <w:rFonts w:asciiTheme="minorHAnsi" w:hAnsiTheme="minorHAnsi" w:cstheme="minorHAnsi"/>
          <w:sz w:val="22"/>
          <w:szCs w:val="22"/>
        </w:rPr>
        <w:t xml:space="preserve"> kupowanych</w:t>
      </w:r>
      <w:r w:rsidR="00684F53" w:rsidRPr="0057261C">
        <w:rPr>
          <w:rFonts w:asciiTheme="minorHAnsi" w:hAnsiTheme="minorHAnsi" w:cstheme="minorHAnsi"/>
          <w:sz w:val="22"/>
          <w:szCs w:val="22"/>
        </w:rPr>
        <w:t xml:space="preserve"> dla</w:t>
      </w:r>
      <w:r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684F53" w:rsidRPr="0057261C">
        <w:rPr>
          <w:rFonts w:asciiTheme="minorHAnsi" w:hAnsiTheme="minorHAnsi" w:cstheme="minorHAnsi"/>
          <w:sz w:val="22"/>
          <w:szCs w:val="22"/>
        </w:rPr>
        <w:t>swoich dzieci.</w:t>
      </w:r>
      <w:r w:rsidR="00DC7DA3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86333E" w:rsidRPr="0057261C">
        <w:rPr>
          <w:rFonts w:asciiTheme="minorHAnsi" w:hAnsiTheme="minorHAnsi" w:cstheme="minorHAnsi"/>
          <w:sz w:val="22"/>
          <w:szCs w:val="22"/>
        </w:rPr>
        <w:t>Coraz większy wpływ na ten proces mają</w:t>
      </w:r>
      <w:r w:rsidR="002558DA" w:rsidRPr="0057261C">
        <w:rPr>
          <w:rFonts w:asciiTheme="minorHAnsi" w:hAnsiTheme="minorHAnsi" w:cstheme="minorHAnsi"/>
          <w:sz w:val="22"/>
          <w:szCs w:val="22"/>
        </w:rPr>
        <w:t xml:space="preserve"> sklepy specjalistyczne, które przez lata pracy w</w:t>
      </w:r>
      <w:r w:rsidRPr="0057261C">
        <w:rPr>
          <w:rFonts w:asciiTheme="minorHAnsi" w:hAnsiTheme="minorHAnsi" w:cstheme="minorHAnsi"/>
          <w:sz w:val="22"/>
          <w:szCs w:val="22"/>
        </w:rPr>
        <w:t> </w:t>
      </w:r>
      <w:r w:rsidR="002558DA" w:rsidRPr="0057261C">
        <w:rPr>
          <w:rFonts w:asciiTheme="minorHAnsi" w:hAnsiTheme="minorHAnsi" w:cstheme="minorHAnsi"/>
          <w:sz w:val="22"/>
          <w:szCs w:val="22"/>
        </w:rPr>
        <w:t>branży zbudowały silne kompetencje</w:t>
      </w:r>
      <w:r w:rsidRPr="0057261C">
        <w:rPr>
          <w:rFonts w:asciiTheme="minorHAnsi" w:hAnsiTheme="minorHAnsi" w:cstheme="minorHAnsi"/>
          <w:sz w:val="22"/>
          <w:szCs w:val="22"/>
        </w:rPr>
        <w:t>,</w:t>
      </w:r>
      <w:r w:rsidR="002558DA" w:rsidRPr="0057261C">
        <w:rPr>
          <w:rFonts w:asciiTheme="minorHAnsi" w:hAnsiTheme="minorHAnsi" w:cstheme="minorHAnsi"/>
          <w:sz w:val="22"/>
          <w:szCs w:val="22"/>
        </w:rPr>
        <w:t xml:space="preserve"> pozwalające ocenić produkty trafiające na rynek. </w:t>
      </w:r>
    </w:p>
    <w:p w14:paraId="7B10D7D6" w14:textId="0B0B3C0F" w:rsidR="00741DC3" w:rsidRPr="0057261C" w:rsidRDefault="00741DC3" w:rsidP="00BB06E3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5E63755" w14:textId="306A86F7" w:rsidR="00703416" w:rsidRPr="0057261C" w:rsidRDefault="0064312F" w:rsidP="00BB06E3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7261C">
        <w:rPr>
          <w:rFonts w:asciiTheme="minorHAnsi" w:hAnsiTheme="minorHAnsi" w:cstheme="minorHAnsi"/>
          <w:i/>
          <w:sz w:val="22"/>
          <w:szCs w:val="22"/>
        </w:rPr>
        <w:t xml:space="preserve">W okresie </w:t>
      </w:r>
      <w:proofErr w:type="spellStart"/>
      <w:r w:rsidRPr="0057261C">
        <w:rPr>
          <w:rFonts w:asciiTheme="minorHAnsi" w:hAnsiTheme="minorHAnsi" w:cstheme="minorHAnsi"/>
          <w:i/>
          <w:sz w:val="22"/>
          <w:szCs w:val="22"/>
        </w:rPr>
        <w:t>lockdownu</w:t>
      </w:r>
      <w:proofErr w:type="spellEnd"/>
      <w:r w:rsidRPr="0057261C">
        <w:rPr>
          <w:rFonts w:asciiTheme="minorHAnsi" w:hAnsiTheme="minorHAnsi" w:cstheme="minorHAnsi"/>
          <w:i/>
          <w:sz w:val="22"/>
          <w:szCs w:val="22"/>
        </w:rPr>
        <w:t xml:space="preserve"> sprzedaż praktycznie w całości przeniosła się do Internetu, ale po otwarciu gospodarki </w:t>
      </w:r>
      <w:r w:rsidR="00DC7DA3" w:rsidRPr="0057261C">
        <w:rPr>
          <w:rFonts w:asciiTheme="minorHAnsi" w:hAnsiTheme="minorHAnsi" w:cstheme="minorHAnsi"/>
          <w:i/>
          <w:sz w:val="22"/>
          <w:szCs w:val="22"/>
        </w:rPr>
        <w:t>bardzo szybko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wróciła do stanu </w:t>
      </w:r>
      <w:r w:rsidR="00C5533A" w:rsidRPr="0057261C">
        <w:rPr>
          <w:rFonts w:asciiTheme="minorHAnsi" w:hAnsiTheme="minorHAnsi" w:cstheme="minorHAnsi"/>
          <w:i/>
          <w:sz w:val="22"/>
          <w:szCs w:val="22"/>
        </w:rPr>
        <w:t>s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przed pandemii. </w:t>
      </w:r>
      <w:r w:rsidR="00C5533A" w:rsidRPr="0057261C">
        <w:rPr>
          <w:rFonts w:asciiTheme="minorHAnsi" w:hAnsiTheme="minorHAnsi" w:cstheme="minorHAnsi"/>
          <w:i/>
          <w:sz w:val="22"/>
          <w:szCs w:val="22"/>
        </w:rPr>
        <w:t>M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ożemy wręcz powiedzieć, że udział sklepów stacjonarnych jest w naszej sprzedaży wyższy niż przed pandemią. </w:t>
      </w:r>
      <w:r w:rsidR="00947989" w:rsidRPr="0057261C">
        <w:rPr>
          <w:rFonts w:asciiTheme="minorHAnsi" w:hAnsiTheme="minorHAnsi" w:cstheme="minorHAnsi"/>
          <w:i/>
          <w:sz w:val="22"/>
          <w:szCs w:val="22"/>
        </w:rPr>
        <w:t>Klienci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po pros</w:t>
      </w:r>
      <w:r w:rsidR="00C5533A" w:rsidRPr="0057261C">
        <w:rPr>
          <w:rFonts w:asciiTheme="minorHAnsi" w:hAnsiTheme="minorHAnsi" w:cstheme="minorHAnsi"/>
          <w:i/>
          <w:sz w:val="22"/>
          <w:szCs w:val="22"/>
        </w:rPr>
        <w:t>t</w:t>
      </w:r>
      <w:r w:rsidRPr="0057261C">
        <w:rPr>
          <w:rFonts w:asciiTheme="minorHAnsi" w:hAnsiTheme="minorHAnsi" w:cstheme="minorHAnsi"/>
          <w:i/>
          <w:sz w:val="22"/>
          <w:szCs w:val="22"/>
        </w:rPr>
        <w:t>u potrzebują specjalistycznej porady</w:t>
      </w:r>
      <w:r w:rsidR="0057261C">
        <w:rPr>
          <w:rFonts w:asciiTheme="minorHAnsi" w:hAnsiTheme="minorHAnsi" w:cstheme="minorHAnsi"/>
          <w:i/>
          <w:sz w:val="22"/>
          <w:szCs w:val="22"/>
        </w:rPr>
        <w:t xml:space="preserve">. Najzwyczajniej tracą orientację w natłoku mniej i bardziej ważnych danych, jakie można znaleźć w </w:t>
      </w:r>
      <w:proofErr w:type="spellStart"/>
      <w:r w:rsidR="0057261C">
        <w:rPr>
          <w:rFonts w:asciiTheme="minorHAnsi" w:hAnsiTheme="minorHAnsi" w:cstheme="minorHAnsi"/>
          <w:i/>
          <w:sz w:val="22"/>
          <w:szCs w:val="22"/>
        </w:rPr>
        <w:t>internecie</w:t>
      </w:r>
      <w:proofErr w:type="spellEnd"/>
      <w:r w:rsidR="00C5533A" w:rsidRPr="0057261C">
        <w:rPr>
          <w:rFonts w:asciiTheme="minorHAnsi" w:hAnsiTheme="minorHAnsi" w:cstheme="minorHAnsi"/>
          <w:i/>
          <w:sz w:val="22"/>
          <w:szCs w:val="22"/>
        </w:rPr>
        <w:t xml:space="preserve"> –</w:t>
      </w:r>
      <w:r w:rsidR="00703416" w:rsidRPr="0057261C">
        <w:rPr>
          <w:rFonts w:asciiTheme="minorHAnsi" w:hAnsiTheme="minorHAnsi" w:cstheme="minorHAnsi"/>
          <w:sz w:val="22"/>
          <w:szCs w:val="22"/>
        </w:rPr>
        <w:t xml:space="preserve">– </w:t>
      </w:r>
      <w:r w:rsidR="0020233A" w:rsidRPr="0057261C">
        <w:rPr>
          <w:rFonts w:asciiTheme="minorHAnsi" w:hAnsiTheme="minorHAnsi" w:cstheme="minorHAnsi"/>
          <w:sz w:val="22"/>
          <w:szCs w:val="22"/>
        </w:rPr>
        <w:t>przekonuje</w:t>
      </w:r>
      <w:r w:rsidR="00BE36AD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703416" w:rsidRPr="0057261C">
        <w:rPr>
          <w:rFonts w:asciiTheme="minorHAnsi" w:hAnsiTheme="minorHAnsi" w:cstheme="minorHAnsi"/>
          <w:sz w:val="22"/>
          <w:szCs w:val="22"/>
        </w:rPr>
        <w:t xml:space="preserve">Agnieszka Winkel, Dyrektor Handlowy </w:t>
      </w:r>
      <w:proofErr w:type="spellStart"/>
      <w:r w:rsidR="008D0F01" w:rsidRPr="0057261C">
        <w:rPr>
          <w:rFonts w:asciiTheme="minorHAnsi" w:hAnsiTheme="minorHAnsi" w:cstheme="minorHAnsi"/>
          <w:sz w:val="22"/>
          <w:szCs w:val="22"/>
        </w:rPr>
        <w:t>BabySafe</w:t>
      </w:r>
      <w:proofErr w:type="spellEnd"/>
      <w:r w:rsidR="00B518C9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703416" w:rsidRPr="0057261C">
        <w:rPr>
          <w:rFonts w:asciiTheme="minorHAnsi" w:hAnsiTheme="minorHAnsi" w:cstheme="minorHAnsi"/>
          <w:sz w:val="22"/>
          <w:szCs w:val="22"/>
        </w:rPr>
        <w:t xml:space="preserve">S.A., właściciela marki </w:t>
      </w:r>
      <w:proofErr w:type="spellStart"/>
      <w:r w:rsidR="00703416" w:rsidRPr="0057261C">
        <w:rPr>
          <w:rFonts w:asciiTheme="minorHAnsi" w:hAnsiTheme="minorHAnsi" w:cstheme="minorHAnsi"/>
          <w:sz w:val="22"/>
          <w:szCs w:val="22"/>
        </w:rPr>
        <w:t>BabySafe</w:t>
      </w:r>
      <w:proofErr w:type="spellEnd"/>
      <w:r w:rsidR="00703416" w:rsidRPr="0057261C">
        <w:rPr>
          <w:rFonts w:asciiTheme="minorHAnsi" w:hAnsiTheme="minorHAnsi" w:cstheme="minorHAnsi"/>
          <w:b/>
          <w:sz w:val="22"/>
          <w:szCs w:val="22"/>
        </w:rPr>
        <w:t>.</w:t>
      </w:r>
      <w:r w:rsidR="00BE36AD" w:rsidRPr="0057261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35C6D68" w14:textId="46E0D9C6" w:rsidR="00B540DC" w:rsidRPr="0057261C" w:rsidRDefault="00B540DC" w:rsidP="00BB06E3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D2DF23B" w14:textId="4EFE63E6" w:rsidR="004833A9" w:rsidRPr="0057261C" w:rsidRDefault="00F3629C" w:rsidP="003D5345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7261C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8305BDE" wp14:editId="0886AAC9">
                <wp:simplePos x="0" y="0"/>
                <wp:positionH relativeFrom="margin">
                  <wp:posOffset>3194050</wp:posOffset>
                </wp:positionH>
                <wp:positionV relativeFrom="paragraph">
                  <wp:posOffset>33020</wp:posOffset>
                </wp:positionV>
                <wp:extent cx="3427730" cy="1404620"/>
                <wp:effectExtent l="0" t="0" r="20320" b="2349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2F6DE" w14:textId="0C78DBE3" w:rsidR="00F3629C" w:rsidRPr="0057261C" w:rsidRDefault="00F3629C" w:rsidP="0057261C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57261C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Badanie w systemie NCAP</w:t>
                            </w:r>
                            <w:r w:rsidRPr="00F3629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polega na wyposażeniu pojazdu konkretnej marki w fotelik wraz z najnowszej klasy manekinem antropomorficznym klasy Q. Następnie cały zestaw, tj. samochód, fotelik, manekin  poddawany jest przeciążeniom wynikającym ze</w:t>
                            </w:r>
                            <w:r w:rsidR="0086333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  <w:r w:rsidRPr="00F3629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zderzenia czołowego przy prędkości 64 km/h. Testowane są  dwa warianty: pierwszy -  zderzenie czołowe podczas którego 100% przedniej powierzchni absorbuje energię zderzenia oraz drugi najpowszechniej spotykany w sytuacjach krytycznych, tj. sytuacji, gdy kierowca próbując uniknąć zderzenia wykonuje manewr omijający i</w:t>
                            </w:r>
                            <w:r w:rsidR="0086333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  <w:r w:rsidRPr="00F3629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uderza w przeszkodę jedynie częścią maski – 40%. Dodatkowo wykonywane są zderzenia boczne przy prędkości 50 km/h oraz zderzenie z tyłu z prędkością 30 km/h. Fotelik wykorzystany do takiego testu jest elementem całości, gdzie poprzez analizę fizycznie dokonanych uszkodzeń pojazdu bada się na manekinie nafaszerowanym elektroniką potencjalne obrażenia najmłodszego pasażera, które w dużej mierze mogą być mniejsze w przypadku wyposażenia pojazdu w dobrej jakości fotelik.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305BD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51.5pt;margin-top:2.6pt;width:269.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">
                <v:textbox style="mso-fit-shape-to-text:t">
                  <w:txbxContent>
                    <w:p w14:paraId="3472F6DE" w14:textId="0C78DBE3" w:rsidR="00F3629C" w:rsidRPr="0057261C" w:rsidRDefault="00F3629C" w:rsidP="0057261C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57261C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Badanie w systemie NCAP</w:t>
                      </w:r>
                      <w:r w:rsidRPr="00F3629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polega na wyposażeniu pojazdu konkretnej marki w fotelik wraz z najnowszej klasy manekinem antropomorficznym klasy Q. Następnie cały zestaw, tj. samochód, fotelik, manekin  poddawany jest przeciążeniom wynikającym ze</w:t>
                      </w:r>
                      <w:r w:rsidR="0086333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  <w:r w:rsidRPr="00F3629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zderzenia czołowego przy prędkości 64 km/h. Testowane są  dwa warianty: pierwszy -  zderzenie czołowe podczas którego 100% przedniej powierzchni absorbuje energię zderzenia oraz drugi najpowszechniej spotykany w sytuacjach krytycznych, tj. sytuacji, gdy kierowca próbując uniknąć zderzenia wykonuje manewr omijający i</w:t>
                      </w:r>
                      <w:r w:rsidR="0086333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  <w:r w:rsidRPr="00F3629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uderza w przeszkodę jedynie częścią maski – 40%. Dodatkowo wykonywane są zderzenia boczne przy prędkości 50 km/h oraz zderzenie z tyłu z prędkością 30 km/h. Fotelik wykorzystany do takiego testu jest elementem całości, gdzie poprzez analizę fizycznie dokonanych uszkodzeń pojazdu bada się na manekinie nafaszerowanym elektroniką potencjalne obrażenia najmłodszego pasażera, które w dużej mierze mogą być mniejsze w przypadku wyposażenia pojazdu w dobrej jakości fotelik.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4CFF" w:rsidRPr="0057261C">
        <w:rPr>
          <w:rFonts w:asciiTheme="minorHAnsi" w:hAnsiTheme="minorHAnsi" w:cstheme="minorHAnsi"/>
          <w:sz w:val="22"/>
          <w:szCs w:val="22"/>
        </w:rPr>
        <w:t>Eksperci zwracają uwagę, że przy wyborze fo</w:t>
      </w:r>
      <w:r w:rsidR="00261850" w:rsidRPr="0057261C">
        <w:rPr>
          <w:rFonts w:asciiTheme="minorHAnsi" w:hAnsiTheme="minorHAnsi" w:cstheme="minorHAnsi"/>
          <w:sz w:val="22"/>
          <w:szCs w:val="22"/>
        </w:rPr>
        <w:t xml:space="preserve">telika </w:t>
      </w:r>
      <w:r w:rsidR="00CE4CFF" w:rsidRPr="0057261C">
        <w:rPr>
          <w:rFonts w:asciiTheme="minorHAnsi" w:hAnsiTheme="minorHAnsi" w:cstheme="minorHAnsi"/>
          <w:sz w:val="22"/>
          <w:szCs w:val="22"/>
        </w:rPr>
        <w:t xml:space="preserve">na decyzję zakupową </w:t>
      </w:r>
      <w:r w:rsidR="008B7D01" w:rsidRPr="0057261C">
        <w:rPr>
          <w:rFonts w:asciiTheme="minorHAnsi" w:hAnsiTheme="minorHAnsi" w:cstheme="minorHAnsi"/>
          <w:sz w:val="22"/>
          <w:szCs w:val="22"/>
        </w:rPr>
        <w:t xml:space="preserve">coraz częściej </w:t>
      </w:r>
      <w:r w:rsidR="00CE4CFF" w:rsidRPr="0057261C">
        <w:rPr>
          <w:rFonts w:asciiTheme="minorHAnsi" w:hAnsiTheme="minorHAnsi" w:cstheme="minorHAnsi"/>
          <w:sz w:val="22"/>
          <w:szCs w:val="22"/>
        </w:rPr>
        <w:t>wpływa nie</w:t>
      </w:r>
      <w:r w:rsidR="00261850" w:rsidRPr="0057261C">
        <w:rPr>
          <w:rFonts w:asciiTheme="minorHAnsi" w:hAnsiTheme="minorHAnsi" w:cstheme="minorHAnsi"/>
          <w:sz w:val="22"/>
          <w:szCs w:val="22"/>
        </w:rPr>
        <w:t xml:space="preserve"> ty</w:t>
      </w:r>
      <w:r w:rsidR="008D0F01" w:rsidRPr="0057261C">
        <w:rPr>
          <w:rFonts w:asciiTheme="minorHAnsi" w:hAnsiTheme="minorHAnsi" w:cstheme="minorHAnsi"/>
          <w:sz w:val="22"/>
          <w:szCs w:val="22"/>
        </w:rPr>
        <w:t>lko kwestia dopasowania</w:t>
      </w:r>
      <w:r w:rsidR="00261850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CE4CFF" w:rsidRPr="0057261C">
        <w:rPr>
          <w:rFonts w:asciiTheme="minorHAnsi" w:hAnsiTheme="minorHAnsi" w:cstheme="minorHAnsi"/>
          <w:sz w:val="22"/>
          <w:szCs w:val="22"/>
        </w:rPr>
        <w:t xml:space="preserve">go </w:t>
      </w:r>
      <w:r w:rsidR="00261850" w:rsidRPr="0057261C">
        <w:rPr>
          <w:rFonts w:asciiTheme="minorHAnsi" w:hAnsiTheme="minorHAnsi" w:cstheme="minorHAnsi"/>
          <w:sz w:val="22"/>
          <w:szCs w:val="22"/>
        </w:rPr>
        <w:t>do wagi i wzrostu dziecka</w:t>
      </w:r>
      <w:r w:rsidR="00CE4CFF" w:rsidRPr="0057261C">
        <w:rPr>
          <w:rFonts w:asciiTheme="minorHAnsi" w:hAnsiTheme="minorHAnsi" w:cstheme="minorHAnsi"/>
          <w:sz w:val="22"/>
          <w:szCs w:val="22"/>
        </w:rPr>
        <w:t xml:space="preserve">. Konsumenci przy pomocy specjalisty weryfikują </w:t>
      </w:r>
      <w:r w:rsidR="00C104DA" w:rsidRPr="0057261C">
        <w:rPr>
          <w:rFonts w:asciiTheme="minorHAnsi" w:hAnsiTheme="minorHAnsi" w:cstheme="minorHAnsi"/>
          <w:sz w:val="22"/>
          <w:szCs w:val="22"/>
        </w:rPr>
        <w:t>paramet</w:t>
      </w:r>
      <w:r w:rsidR="00CE4CFF" w:rsidRPr="0057261C">
        <w:rPr>
          <w:rFonts w:asciiTheme="minorHAnsi" w:hAnsiTheme="minorHAnsi" w:cstheme="minorHAnsi"/>
          <w:sz w:val="22"/>
          <w:szCs w:val="22"/>
        </w:rPr>
        <w:t>ry</w:t>
      </w:r>
      <w:r w:rsidR="00261850" w:rsidRPr="0057261C">
        <w:rPr>
          <w:rFonts w:asciiTheme="minorHAnsi" w:hAnsiTheme="minorHAnsi" w:cstheme="minorHAnsi"/>
          <w:sz w:val="22"/>
          <w:szCs w:val="22"/>
        </w:rPr>
        <w:t xml:space="preserve"> bezpieczeństw</w:t>
      </w:r>
      <w:r w:rsidR="00C104DA" w:rsidRPr="0057261C">
        <w:rPr>
          <w:rFonts w:asciiTheme="minorHAnsi" w:hAnsiTheme="minorHAnsi" w:cstheme="minorHAnsi"/>
          <w:sz w:val="22"/>
          <w:szCs w:val="22"/>
        </w:rPr>
        <w:t>a</w:t>
      </w:r>
      <w:r w:rsidR="00261850" w:rsidRPr="0057261C">
        <w:rPr>
          <w:rFonts w:asciiTheme="minorHAnsi" w:hAnsiTheme="minorHAnsi" w:cstheme="minorHAnsi"/>
          <w:sz w:val="22"/>
          <w:szCs w:val="22"/>
        </w:rPr>
        <w:t xml:space="preserve"> danego produktu. </w:t>
      </w:r>
      <w:r w:rsidR="00CE4CFF" w:rsidRPr="0057261C">
        <w:rPr>
          <w:rFonts w:asciiTheme="minorHAnsi" w:hAnsiTheme="minorHAnsi" w:cstheme="minorHAnsi"/>
          <w:sz w:val="22"/>
          <w:szCs w:val="22"/>
        </w:rPr>
        <w:t>Przy ich wsparciu analizują m.in.</w:t>
      </w:r>
      <w:r w:rsidR="00261850" w:rsidRPr="0057261C">
        <w:rPr>
          <w:rFonts w:asciiTheme="minorHAnsi" w:hAnsiTheme="minorHAnsi" w:cstheme="minorHAnsi"/>
          <w:sz w:val="22"/>
          <w:szCs w:val="22"/>
        </w:rPr>
        <w:t xml:space="preserve"> obowiązkowe badania dopuszczające fotelik do sprzedaży</w:t>
      </w:r>
      <w:r w:rsidR="00BA1EF3" w:rsidRPr="0057261C">
        <w:rPr>
          <w:rFonts w:asciiTheme="minorHAnsi" w:hAnsiTheme="minorHAnsi" w:cstheme="minorHAnsi"/>
          <w:sz w:val="22"/>
          <w:szCs w:val="22"/>
        </w:rPr>
        <w:t>, tzw. testy homologacyjne</w:t>
      </w:r>
      <w:r w:rsidR="00CE4CFF" w:rsidRPr="0057261C">
        <w:rPr>
          <w:rFonts w:asciiTheme="minorHAnsi" w:hAnsiTheme="minorHAnsi" w:cstheme="minorHAnsi"/>
          <w:sz w:val="22"/>
          <w:szCs w:val="22"/>
        </w:rPr>
        <w:t xml:space="preserve"> i wyniki związanych z nimi </w:t>
      </w:r>
      <w:r w:rsidR="008D0F01" w:rsidRPr="0057261C">
        <w:rPr>
          <w:rFonts w:asciiTheme="minorHAnsi" w:hAnsiTheme="minorHAnsi" w:cstheme="minorHAnsi"/>
          <w:sz w:val="22"/>
          <w:szCs w:val="22"/>
        </w:rPr>
        <w:t>test</w:t>
      </w:r>
      <w:r w:rsidR="00CE4CFF" w:rsidRPr="0057261C">
        <w:rPr>
          <w:rFonts w:asciiTheme="minorHAnsi" w:hAnsiTheme="minorHAnsi" w:cstheme="minorHAnsi"/>
          <w:sz w:val="22"/>
          <w:szCs w:val="22"/>
        </w:rPr>
        <w:t>ów</w:t>
      </w:r>
      <w:r w:rsidR="008D0F01" w:rsidRPr="0057261C">
        <w:rPr>
          <w:rFonts w:asciiTheme="minorHAnsi" w:hAnsiTheme="minorHAnsi" w:cstheme="minorHAnsi"/>
          <w:sz w:val="22"/>
          <w:szCs w:val="22"/>
        </w:rPr>
        <w:t xml:space="preserve"> zderzeniow</w:t>
      </w:r>
      <w:r w:rsidR="00CE4CFF" w:rsidRPr="0057261C">
        <w:rPr>
          <w:rFonts w:asciiTheme="minorHAnsi" w:hAnsiTheme="minorHAnsi" w:cstheme="minorHAnsi"/>
          <w:sz w:val="22"/>
          <w:szCs w:val="22"/>
        </w:rPr>
        <w:t>ych.</w:t>
      </w:r>
      <w:r w:rsidR="008D0F01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CE4CFF" w:rsidRPr="0057261C">
        <w:rPr>
          <w:rFonts w:asciiTheme="minorHAnsi" w:hAnsiTheme="minorHAnsi" w:cstheme="minorHAnsi"/>
          <w:sz w:val="22"/>
          <w:szCs w:val="22"/>
        </w:rPr>
        <w:t xml:space="preserve">Przedstawiciele </w:t>
      </w:r>
      <w:proofErr w:type="spellStart"/>
      <w:r w:rsidR="00CE4CFF" w:rsidRPr="0057261C">
        <w:rPr>
          <w:rFonts w:asciiTheme="minorHAnsi" w:hAnsiTheme="minorHAnsi" w:cstheme="minorHAnsi"/>
          <w:sz w:val="22"/>
          <w:szCs w:val="22"/>
        </w:rPr>
        <w:t>BabySafe</w:t>
      </w:r>
      <w:proofErr w:type="spellEnd"/>
      <w:r w:rsidR="008D0F01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Pr="0057261C">
        <w:rPr>
          <w:rFonts w:asciiTheme="minorHAnsi" w:hAnsiTheme="minorHAnsi" w:cstheme="minorHAnsi"/>
          <w:sz w:val="22"/>
          <w:szCs w:val="22"/>
        </w:rPr>
        <w:t xml:space="preserve">wskazują, </w:t>
      </w:r>
      <w:r w:rsidRPr="0057261C">
        <w:rPr>
          <w:rFonts w:asciiTheme="minorHAnsi" w:hAnsiTheme="minorHAnsi" w:cstheme="minorHAnsi"/>
          <w:sz w:val="22"/>
          <w:szCs w:val="22"/>
        </w:rPr>
        <w:br/>
        <w:t xml:space="preserve">że </w:t>
      </w:r>
      <w:r w:rsidR="0086333E" w:rsidRPr="0057261C">
        <w:rPr>
          <w:rFonts w:asciiTheme="minorHAnsi" w:hAnsiTheme="minorHAnsi" w:cstheme="minorHAnsi"/>
          <w:sz w:val="22"/>
          <w:szCs w:val="22"/>
        </w:rPr>
        <w:t>rośnie</w:t>
      </w:r>
      <w:r w:rsidRPr="0057261C">
        <w:rPr>
          <w:rFonts w:asciiTheme="minorHAnsi" w:hAnsiTheme="minorHAnsi" w:cstheme="minorHAnsi"/>
          <w:sz w:val="22"/>
          <w:szCs w:val="22"/>
        </w:rPr>
        <w:t xml:space="preserve"> popularność </w:t>
      </w:r>
      <w:r w:rsidR="00BA1EF3" w:rsidRPr="0057261C">
        <w:rPr>
          <w:rFonts w:asciiTheme="minorHAnsi" w:hAnsiTheme="minorHAnsi" w:cstheme="minorHAnsi"/>
          <w:sz w:val="22"/>
          <w:szCs w:val="22"/>
        </w:rPr>
        <w:t>model</w:t>
      </w:r>
      <w:r w:rsidRPr="0057261C">
        <w:rPr>
          <w:rFonts w:asciiTheme="minorHAnsi" w:hAnsiTheme="minorHAnsi" w:cstheme="minorHAnsi"/>
          <w:sz w:val="22"/>
          <w:szCs w:val="22"/>
        </w:rPr>
        <w:t>i</w:t>
      </w:r>
      <w:r w:rsidR="00BA1EF3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B90416" w:rsidRPr="0057261C">
        <w:rPr>
          <w:rFonts w:asciiTheme="minorHAnsi" w:hAnsiTheme="minorHAnsi" w:cstheme="minorHAnsi"/>
          <w:sz w:val="22"/>
          <w:szCs w:val="22"/>
        </w:rPr>
        <w:t>fotelików</w:t>
      </w:r>
      <w:r w:rsidRPr="0057261C">
        <w:rPr>
          <w:rFonts w:asciiTheme="minorHAnsi" w:hAnsiTheme="minorHAnsi" w:cstheme="minorHAnsi"/>
          <w:sz w:val="22"/>
          <w:szCs w:val="22"/>
        </w:rPr>
        <w:t>, które</w:t>
      </w:r>
      <w:r w:rsidR="00B90416" w:rsidRPr="0057261C">
        <w:rPr>
          <w:rFonts w:asciiTheme="minorHAnsi" w:hAnsiTheme="minorHAnsi" w:cstheme="minorHAnsi"/>
          <w:sz w:val="22"/>
          <w:szCs w:val="22"/>
        </w:rPr>
        <w:t xml:space="preserve"> przechodz</w:t>
      </w:r>
      <w:r w:rsidR="00BA1EF3" w:rsidRPr="0057261C">
        <w:rPr>
          <w:rFonts w:asciiTheme="minorHAnsi" w:hAnsiTheme="minorHAnsi" w:cstheme="minorHAnsi"/>
          <w:sz w:val="22"/>
          <w:szCs w:val="22"/>
        </w:rPr>
        <w:t>ą</w:t>
      </w:r>
      <w:r w:rsidR="00B90416" w:rsidRPr="0057261C">
        <w:rPr>
          <w:rFonts w:asciiTheme="minorHAnsi" w:hAnsiTheme="minorHAnsi" w:cstheme="minorHAnsi"/>
          <w:sz w:val="22"/>
          <w:szCs w:val="22"/>
        </w:rPr>
        <w:t xml:space="preserve"> dodatkowe badania potwierdzające bezpieczeństwo podróżującego w foteliku dziecka</w:t>
      </w:r>
      <w:r w:rsidR="004833A9" w:rsidRPr="0057261C">
        <w:rPr>
          <w:rFonts w:asciiTheme="minorHAnsi" w:hAnsiTheme="minorHAnsi" w:cstheme="minorHAnsi"/>
          <w:sz w:val="22"/>
          <w:szCs w:val="22"/>
        </w:rPr>
        <w:t xml:space="preserve">, takie jak </w:t>
      </w:r>
      <w:r w:rsidR="00B90416" w:rsidRPr="0057261C">
        <w:rPr>
          <w:rFonts w:asciiTheme="minorHAnsi" w:hAnsiTheme="minorHAnsi" w:cstheme="minorHAnsi"/>
          <w:sz w:val="22"/>
          <w:szCs w:val="22"/>
        </w:rPr>
        <w:t xml:space="preserve">NCAP. </w:t>
      </w:r>
      <w:r w:rsidR="00F44A7C" w:rsidRPr="0057261C">
        <w:rPr>
          <w:rFonts w:asciiTheme="minorHAnsi" w:hAnsiTheme="minorHAnsi" w:cstheme="minorHAnsi"/>
          <w:sz w:val="22"/>
          <w:szCs w:val="22"/>
        </w:rPr>
        <w:t xml:space="preserve">Jest to jedyny </w:t>
      </w:r>
      <w:r w:rsidR="0086333E">
        <w:rPr>
          <w:rFonts w:asciiTheme="minorHAnsi" w:hAnsiTheme="minorHAnsi" w:cstheme="minorHAnsi"/>
          <w:sz w:val="22"/>
          <w:szCs w:val="22"/>
        </w:rPr>
        <w:t xml:space="preserve">na rynku </w:t>
      </w:r>
      <w:r w:rsidR="00F44A7C" w:rsidRPr="0057261C">
        <w:rPr>
          <w:rFonts w:asciiTheme="minorHAnsi" w:hAnsiTheme="minorHAnsi" w:cstheme="minorHAnsi"/>
          <w:sz w:val="22"/>
          <w:szCs w:val="22"/>
        </w:rPr>
        <w:t>test</w:t>
      </w:r>
      <w:r w:rsidRPr="0057261C">
        <w:rPr>
          <w:rFonts w:asciiTheme="minorHAnsi" w:hAnsiTheme="minorHAnsi" w:cstheme="minorHAnsi"/>
          <w:sz w:val="22"/>
          <w:szCs w:val="22"/>
        </w:rPr>
        <w:t>,</w:t>
      </w:r>
      <w:r w:rsidR="00F44A7C" w:rsidRPr="0057261C">
        <w:rPr>
          <w:rFonts w:asciiTheme="minorHAnsi" w:hAnsiTheme="minorHAnsi" w:cstheme="minorHAnsi"/>
          <w:sz w:val="22"/>
          <w:szCs w:val="22"/>
        </w:rPr>
        <w:t xml:space="preserve"> przeprowadzany w </w:t>
      </w:r>
      <w:r w:rsidR="00741DC3" w:rsidRPr="0057261C">
        <w:rPr>
          <w:rFonts w:asciiTheme="minorHAnsi" w:hAnsiTheme="minorHAnsi" w:cstheme="minorHAnsi"/>
          <w:sz w:val="22"/>
          <w:szCs w:val="22"/>
        </w:rPr>
        <w:t>prawdziwych</w:t>
      </w:r>
      <w:r w:rsidR="00F44A7C" w:rsidRPr="0057261C">
        <w:rPr>
          <w:rFonts w:asciiTheme="minorHAnsi" w:hAnsiTheme="minorHAnsi" w:cstheme="minorHAnsi"/>
          <w:sz w:val="22"/>
          <w:szCs w:val="22"/>
        </w:rPr>
        <w:t xml:space="preserve"> autach (testy homologacyjne czy badanie</w:t>
      </w:r>
      <w:r w:rsidR="00741DC3" w:rsidRPr="0057261C">
        <w:rPr>
          <w:rFonts w:asciiTheme="minorHAnsi" w:hAnsiTheme="minorHAnsi" w:cstheme="minorHAnsi"/>
          <w:sz w:val="22"/>
          <w:szCs w:val="22"/>
        </w:rPr>
        <w:t xml:space="preserve"> konsumenckie ADAC </w:t>
      </w:r>
      <w:r w:rsidR="00741DC3" w:rsidRPr="0057261C">
        <w:rPr>
          <w:rFonts w:asciiTheme="minorHAnsi" w:hAnsiTheme="minorHAnsi" w:cstheme="minorHAnsi"/>
          <w:sz w:val="22"/>
          <w:szCs w:val="22"/>
        </w:rPr>
        <w:lastRenderedPageBreak/>
        <w:t>wykonywane są</w:t>
      </w:r>
      <w:r w:rsidR="00F44A7C" w:rsidRPr="0057261C">
        <w:rPr>
          <w:rFonts w:asciiTheme="minorHAnsi" w:hAnsiTheme="minorHAnsi" w:cstheme="minorHAnsi"/>
          <w:sz w:val="22"/>
          <w:szCs w:val="22"/>
        </w:rPr>
        <w:t xml:space="preserve"> na tzw. wózkach </w:t>
      </w:r>
      <w:r w:rsidR="00741DC3" w:rsidRPr="0057261C">
        <w:rPr>
          <w:rFonts w:asciiTheme="minorHAnsi" w:hAnsiTheme="minorHAnsi" w:cstheme="minorHAnsi"/>
          <w:sz w:val="22"/>
          <w:szCs w:val="22"/>
        </w:rPr>
        <w:t>dia</w:t>
      </w:r>
      <w:r w:rsidR="00F44A7C" w:rsidRPr="0057261C">
        <w:rPr>
          <w:rFonts w:asciiTheme="minorHAnsi" w:hAnsiTheme="minorHAnsi" w:cstheme="minorHAnsi"/>
          <w:sz w:val="22"/>
          <w:szCs w:val="22"/>
        </w:rPr>
        <w:t xml:space="preserve">gnostycznych). </w:t>
      </w:r>
      <w:r w:rsidR="0086333E">
        <w:rPr>
          <w:rFonts w:asciiTheme="minorHAnsi" w:hAnsiTheme="minorHAnsi" w:cstheme="minorHAnsi"/>
          <w:sz w:val="22"/>
          <w:szCs w:val="22"/>
        </w:rPr>
        <w:t>B</w:t>
      </w:r>
      <w:r w:rsidR="004833A9" w:rsidRPr="0057261C">
        <w:rPr>
          <w:rFonts w:asciiTheme="minorHAnsi" w:hAnsiTheme="minorHAnsi" w:cstheme="minorHAnsi"/>
          <w:sz w:val="22"/>
          <w:szCs w:val="22"/>
        </w:rPr>
        <w:t xml:space="preserve">ardzo dokładnie odwzorowuje </w:t>
      </w:r>
      <w:r w:rsidR="0086333E">
        <w:rPr>
          <w:rFonts w:asciiTheme="minorHAnsi" w:hAnsiTheme="minorHAnsi" w:cstheme="minorHAnsi"/>
          <w:sz w:val="22"/>
          <w:szCs w:val="22"/>
        </w:rPr>
        <w:t>bowiem</w:t>
      </w:r>
      <w:r w:rsidR="00BA1EF3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F44A7C" w:rsidRPr="0057261C">
        <w:rPr>
          <w:rFonts w:asciiTheme="minorHAnsi" w:hAnsiTheme="minorHAnsi" w:cstheme="minorHAnsi"/>
          <w:sz w:val="22"/>
          <w:szCs w:val="22"/>
        </w:rPr>
        <w:t>warunk</w:t>
      </w:r>
      <w:r w:rsidR="004833A9" w:rsidRPr="0057261C">
        <w:rPr>
          <w:rFonts w:asciiTheme="minorHAnsi" w:hAnsiTheme="minorHAnsi" w:cstheme="minorHAnsi"/>
          <w:sz w:val="22"/>
          <w:szCs w:val="22"/>
        </w:rPr>
        <w:t>i</w:t>
      </w:r>
      <w:r w:rsidR="00F44A7C" w:rsidRPr="0057261C">
        <w:rPr>
          <w:rFonts w:asciiTheme="minorHAnsi" w:hAnsiTheme="minorHAnsi" w:cstheme="minorHAnsi"/>
          <w:sz w:val="22"/>
          <w:szCs w:val="22"/>
        </w:rPr>
        <w:t xml:space="preserve"> </w:t>
      </w:r>
      <w:r w:rsidR="00BA1EF3" w:rsidRPr="0057261C">
        <w:rPr>
          <w:rFonts w:asciiTheme="minorHAnsi" w:hAnsiTheme="minorHAnsi" w:cstheme="minorHAnsi"/>
          <w:sz w:val="22"/>
          <w:szCs w:val="22"/>
        </w:rPr>
        <w:t>drogow</w:t>
      </w:r>
      <w:r w:rsidR="004833A9" w:rsidRPr="0057261C">
        <w:rPr>
          <w:rFonts w:asciiTheme="minorHAnsi" w:hAnsiTheme="minorHAnsi" w:cstheme="minorHAnsi"/>
          <w:sz w:val="22"/>
          <w:szCs w:val="22"/>
        </w:rPr>
        <w:t>e</w:t>
      </w:r>
      <w:r w:rsidR="00BA1EF3" w:rsidRPr="0057261C">
        <w:rPr>
          <w:rFonts w:asciiTheme="minorHAnsi" w:hAnsiTheme="minorHAnsi" w:cstheme="minorHAnsi"/>
          <w:sz w:val="22"/>
          <w:szCs w:val="22"/>
        </w:rPr>
        <w:t xml:space="preserve"> oraz </w:t>
      </w:r>
      <w:r w:rsidR="004833A9" w:rsidRPr="0057261C">
        <w:rPr>
          <w:rFonts w:asciiTheme="minorHAnsi" w:hAnsiTheme="minorHAnsi" w:cstheme="minorHAnsi"/>
          <w:sz w:val="22"/>
          <w:szCs w:val="22"/>
        </w:rPr>
        <w:t xml:space="preserve">krytyczne </w:t>
      </w:r>
      <w:r w:rsidR="00BA1EF3" w:rsidRPr="0057261C">
        <w:rPr>
          <w:rFonts w:asciiTheme="minorHAnsi" w:hAnsiTheme="minorHAnsi" w:cstheme="minorHAnsi"/>
          <w:sz w:val="22"/>
          <w:szCs w:val="22"/>
        </w:rPr>
        <w:t>sytuacj</w:t>
      </w:r>
      <w:r w:rsidR="004833A9" w:rsidRPr="0057261C">
        <w:rPr>
          <w:rFonts w:asciiTheme="minorHAnsi" w:hAnsiTheme="minorHAnsi" w:cstheme="minorHAnsi"/>
          <w:sz w:val="22"/>
          <w:szCs w:val="22"/>
        </w:rPr>
        <w:t>e,</w:t>
      </w:r>
      <w:r w:rsidR="00BA1EF3" w:rsidRPr="0057261C">
        <w:rPr>
          <w:rFonts w:asciiTheme="minorHAnsi" w:hAnsiTheme="minorHAnsi" w:cstheme="minorHAnsi"/>
          <w:sz w:val="22"/>
          <w:szCs w:val="22"/>
        </w:rPr>
        <w:t xml:space="preserve"> mogąc</w:t>
      </w:r>
      <w:r w:rsidR="004833A9" w:rsidRPr="0057261C">
        <w:rPr>
          <w:rFonts w:asciiTheme="minorHAnsi" w:hAnsiTheme="minorHAnsi" w:cstheme="minorHAnsi"/>
          <w:sz w:val="22"/>
          <w:szCs w:val="22"/>
        </w:rPr>
        <w:t>e</w:t>
      </w:r>
      <w:r w:rsidR="00BA1EF3" w:rsidRPr="0057261C">
        <w:rPr>
          <w:rFonts w:asciiTheme="minorHAnsi" w:hAnsiTheme="minorHAnsi" w:cstheme="minorHAnsi"/>
          <w:sz w:val="22"/>
          <w:szCs w:val="22"/>
        </w:rPr>
        <w:t xml:space="preserve"> wystąpić w codziennej jeździe</w:t>
      </w:r>
      <w:r w:rsidR="004833A9" w:rsidRPr="0057261C">
        <w:rPr>
          <w:rFonts w:asciiTheme="minorHAnsi" w:hAnsiTheme="minorHAnsi" w:cstheme="minorHAnsi"/>
          <w:sz w:val="22"/>
          <w:szCs w:val="22"/>
        </w:rPr>
        <w:t xml:space="preserve"> samochodem</w:t>
      </w:r>
      <w:r w:rsidR="00BA1EF3" w:rsidRPr="0057261C">
        <w:rPr>
          <w:rFonts w:asciiTheme="minorHAnsi" w:hAnsiTheme="minorHAnsi" w:cstheme="minorHAnsi"/>
          <w:sz w:val="22"/>
          <w:szCs w:val="22"/>
        </w:rPr>
        <w:t xml:space="preserve">. </w:t>
      </w:r>
      <w:r w:rsidR="00F44A7C" w:rsidRPr="0057261C">
        <w:rPr>
          <w:rFonts w:asciiTheme="minorHAnsi" w:hAnsiTheme="minorHAnsi" w:cstheme="minorHAnsi"/>
          <w:sz w:val="22"/>
          <w:szCs w:val="22"/>
        </w:rPr>
        <w:t xml:space="preserve">  </w:t>
      </w:r>
      <w:r w:rsidR="00261850" w:rsidRPr="0057261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3AC1CEF" w14:textId="77777777" w:rsidR="00B540DC" w:rsidRPr="0057261C" w:rsidRDefault="00B540DC" w:rsidP="00B540D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C20BA9E" w14:textId="2C88E906" w:rsidR="003A49C6" w:rsidRPr="0057261C" w:rsidRDefault="003A49C6" w:rsidP="00B540D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7261C">
        <w:rPr>
          <w:rFonts w:asciiTheme="minorHAnsi" w:hAnsiTheme="minorHAnsi" w:cstheme="minorHAnsi"/>
          <w:i/>
          <w:sz w:val="22"/>
          <w:szCs w:val="22"/>
        </w:rPr>
        <w:t xml:space="preserve">Niestety, nadal można spotkać się z podejściem do </w:t>
      </w:r>
      <w:r w:rsidR="00B518C9" w:rsidRPr="0057261C">
        <w:rPr>
          <w:rFonts w:asciiTheme="minorHAnsi" w:hAnsiTheme="minorHAnsi" w:cstheme="minorHAnsi"/>
          <w:i/>
          <w:sz w:val="22"/>
          <w:szCs w:val="22"/>
        </w:rPr>
        <w:t>fotelika samochodowego dla dziecka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jako </w:t>
      </w:r>
      <w:r w:rsidR="00B518C9" w:rsidRPr="0057261C">
        <w:rPr>
          <w:rFonts w:asciiTheme="minorHAnsi" w:hAnsiTheme="minorHAnsi" w:cstheme="minorHAnsi"/>
          <w:i/>
          <w:sz w:val="22"/>
          <w:szCs w:val="22"/>
        </w:rPr>
        <w:t xml:space="preserve">do </w:t>
      </w:r>
      <w:r w:rsidRPr="0057261C">
        <w:rPr>
          <w:rFonts w:asciiTheme="minorHAnsi" w:hAnsiTheme="minorHAnsi" w:cstheme="minorHAnsi"/>
          <w:i/>
          <w:sz w:val="22"/>
          <w:szCs w:val="22"/>
        </w:rPr>
        <w:t>zła koniecznego</w:t>
      </w:r>
      <w:r w:rsidR="00315697" w:rsidRPr="0057261C">
        <w:rPr>
          <w:rFonts w:asciiTheme="minorHAnsi" w:hAnsiTheme="minorHAnsi" w:cstheme="minorHAnsi"/>
          <w:i/>
          <w:sz w:val="22"/>
          <w:szCs w:val="22"/>
        </w:rPr>
        <w:t xml:space="preserve">, kiedy kierowca 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315697" w:rsidRPr="0057261C">
        <w:rPr>
          <w:rFonts w:asciiTheme="minorHAnsi" w:hAnsiTheme="minorHAnsi" w:cstheme="minorHAnsi"/>
          <w:i/>
          <w:sz w:val="22"/>
          <w:szCs w:val="22"/>
        </w:rPr>
        <w:t xml:space="preserve">szuka 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B518C9" w:rsidRPr="0057261C">
        <w:rPr>
          <w:rFonts w:asciiTheme="minorHAnsi" w:hAnsiTheme="minorHAnsi" w:cstheme="minorHAnsi"/>
          <w:i/>
          <w:sz w:val="22"/>
          <w:szCs w:val="22"/>
        </w:rPr>
        <w:t xml:space="preserve">jedynie 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sposobu uniknięcia mandatu. Część </w:t>
      </w:r>
      <w:r w:rsidR="00315697" w:rsidRPr="0057261C">
        <w:rPr>
          <w:rFonts w:asciiTheme="minorHAnsi" w:hAnsiTheme="minorHAnsi" w:cstheme="minorHAnsi"/>
          <w:i/>
          <w:sz w:val="22"/>
          <w:szCs w:val="22"/>
        </w:rPr>
        <w:t xml:space="preserve">z nas 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bowiem nie dopuszcza do siebie możliwości uczestnictwa w wypadku. Stąd też w autach 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 xml:space="preserve">jeżdżących po naszych drogach wciąż </w:t>
      </w:r>
      <w:r w:rsidRPr="0057261C">
        <w:rPr>
          <w:rFonts w:asciiTheme="minorHAnsi" w:hAnsiTheme="minorHAnsi" w:cstheme="minorHAnsi"/>
          <w:i/>
          <w:sz w:val="22"/>
          <w:szCs w:val="22"/>
        </w:rPr>
        <w:t>można spotkać foteliki, które są</w:t>
      </w:r>
      <w:r w:rsidR="00F3629C" w:rsidRPr="0057261C">
        <w:rPr>
          <w:rFonts w:asciiTheme="minorHAnsi" w:hAnsiTheme="minorHAnsi" w:cstheme="minorHAnsi"/>
          <w:i/>
          <w:sz w:val="22"/>
          <w:szCs w:val="22"/>
        </w:rPr>
        <w:t> 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mocno zużyte, 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 xml:space="preserve">pochodzące </w:t>
      </w:r>
      <w:r w:rsidRPr="0057261C">
        <w:rPr>
          <w:rFonts w:asciiTheme="minorHAnsi" w:hAnsiTheme="minorHAnsi" w:cstheme="minorHAnsi"/>
          <w:i/>
          <w:sz w:val="22"/>
          <w:szCs w:val="22"/>
        </w:rPr>
        <w:t>z drugiej albo nawet trzeciej ręki</w:t>
      </w:r>
      <w:r w:rsidR="00B518C9" w:rsidRPr="0057261C">
        <w:rPr>
          <w:rFonts w:asciiTheme="minorHAnsi" w:hAnsiTheme="minorHAnsi" w:cstheme="minorHAnsi"/>
          <w:i/>
          <w:sz w:val="22"/>
          <w:szCs w:val="22"/>
        </w:rPr>
        <w:t>, nie wspominając już nawet o używaniu podkładek w</w:t>
      </w:r>
      <w:r w:rsidR="00F3629C" w:rsidRPr="0057261C">
        <w:rPr>
          <w:rFonts w:asciiTheme="minorHAnsi" w:hAnsiTheme="minorHAnsi" w:cstheme="minorHAnsi"/>
          <w:i/>
          <w:sz w:val="22"/>
          <w:szCs w:val="22"/>
        </w:rPr>
        <w:t> </w:t>
      </w:r>
      <w:r w:rsidR="00B518C9" w:rsidRPr="0057261C">
        <w:rPr>
          <w:rFonts w:asciiTheme="minorHAnsi" w:hAnsiTheme="minorHAnsi" w:cstheme="minorHAnsi"/>
          <w:i/>
          <w:sz w:val="22"/>
          <w:szCs w:val="22"/>
        </w:rPr>
        <w:t xml:space="preserve">miejsce fotelików dla starszych dzieci, które nie zapewniają 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 xml:space="preserve">odpowiedniego poziomu </w:t>
      </w:r>
      <w:r w:rsidR="00B518C9" w:rsidRPr="0057261C">
        <w:rPr>
          <w:rFonts w:asciiTheme="minorHAnsi" w:hAnsiTheme="minorHAnsi" w:cstheme="minorHAnsi"/>
          <w:i/>
          <w:sz w:val="22"/>
          <w:szCs w:val="22"/>
        </w:rPr>
        <w:t>bezpieczeństwa w przypadku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 xml:space="preserve"> zdarzenia drogowego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 xml:space="preserve">To co istotne i co chcę podkreślić, aby zapewnić maksymalne bezpieczeństwo naszym pociechom, 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nie trzeba kupować najdroższego modelu</w:t>
      </w:r>
      <w:r w:rsidR="00CE4CFF" w:rsidRPr="0057261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7261C">
        <w:rPr>
          <w:rFonts w:asciiTheme="minorHAnsi" w:hAnsiTheme="minorHAnsi" w:cstheme="minorHAnsi"/>
          <w:i/>
          <w:sz w:val="22"/>
          <w:szCs w:val="22"/>
        </w:rPr>
        <w:t>dostępn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>ego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na rynku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>. Jeżeli  chcemy mieć pewność, że</w:t>
      </w:r>
      <w:r w:rsidR="00F3629C" w:rsidRPr="0057261C">
        <w:rPr>
          <w:rFonts w:asciiTheme="minorHAnsi" w:hAnsiTheme="minorHAnsi" w:cstheme="minorHAnsi"/>
          <w:i/>
          <w:sz w:val="22"/>
          <w:szCs w:val="22"/>
        </w:rPr>
        <w:t> 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 xml:space="preserve">dokonaliśmy właściwego wyboru, 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FC6640" w:rsidRPr="0057261C">
        <w:rPr>
          <w:rFonts w:asciiTheme="minorHAnsi" w:hAnsiTheme="minorHAnsi" w:cstheme="minorHAnsi"/>
          <w:i/>
          <w:sz w:val="22"/>
          <w:szCs w:val="22"/>
        </w:rPr>
        <w:t xml:space="preserve">sprawdźmy odpowiednio </w:t>
      </w:r>
      <w:r w:rsidRPr="0057261C">
        <w:rPr>
          <w:rFonts w:asciiTheme="minorHAnsi" w:hAnsiTheme="minorHAnsi" w:cstheme="minorHAnsi"/>
          <w:i/>
          <w:sz w:val="22"/>
          <w:szCs w:val="22"/>
        </w:rPr>
        <w:t>przed zakupem kluczowe parametry fotelika</w:t>
      </w:r>
      <w:r w:rsidR="0086333E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7261C">
        <w:rPr>
          <w:rFonts w:asciiTheme="minorHAnsi" w:hAnsiTheme="minorHAnsi" w:cstheme="minorHAnsi"/>
          <w:i/>
          <w:sz w:val="22"/>
          <w:szCs w:val="22"/>
        </w:rPr>
        <w:t xml:space="preserve">– </w:t>
      </w:r>
      <w:r w:rsidRPr="0057261C">
        <w:rPr>
          <w:rFonts w:asciiTheme="minorHAnsi" w:hAnsiTheme="minorHAnsi" w:cstheme="minorHAnsi"/>
          <w:sz w:val="22"/>
          <w:szCs w:val="22"/>
        </w:rPr>
        <w:t>z</w:t>
      </w:r>
      <w:r w:rsidR="00396397" w:rsidRPr="0057261C">
        <w:rPr>
          <w:rFonts w:asciiTheme="minorHAnsi" w:hAnsiTheme="minorHAnsi" w:cstheme="minorHAnsi"/>
          <w:sz w:val="22"/>
          <w:szCs w:val="22"/>
        </w:rPr>
        <w:t>w</w:t>
      </w:r>
      <w:r w:rsidRPr="0057261C">
        <w:rPr>
          <w:rFonts w:asciiTheme="minorHAnsi" w:hAnsiTheme="minorHAnsi" w:cstheme="minorHAnsi"/>
          <w:sz w:val="22"/>
          <w:szCs w:val="22"/>
        </w:rPr>
        <w:t>raca uwagę Agnieszka Winkel.</w:t>
      </w:r>
      <w:r w:rsidR="00C5533A" w:rsidRPr="0057261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BE58833" w14:textId="77777777" w:rsidR="00703416" w:rsidRPr="0057261C" w:rsidRDefault="00703416" w:rsidP="00703416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18"/>
          <w:shd w:val="clear" w:color="auto" w:fill="FFFFFF"/>
        </w:rPr>
      </w:pPr>
    </w:p>
    <w:p w14:paraId="0FA701F1" w14:textId="0E800B51" w:rsidR="007E5AC1" w:rsidRPr="0057261C" w:rsidRDefault="007E5AC1" w:rsidP="00703416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Eksperci </w:t>
      </w:r>
      <w:proofErr w:type="spellStart"/>
      <w:r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BabySafe</w:t>
      </w:r>
      <w:proofErr w:type="spellEnd"/>
      <w:r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wskazują, 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że najważniejszymi kryteriami przy wyborze odpowiedniego fotelika samochodowego dla</w:t>
      </w:r>
      <w:r w:rsidR="00F3629C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dziecka powinno być jego bezpieczeństwo, wygoda jaką</w:t>
      </w:r>
      <w:r w:rsidR="000E794A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daje dziecku </w:t>
      </w:r>
      <w:r w:rsidR="00282027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oraz </w:t>
      </w:r>
      <w:r w:rsidR="000E794A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funkcjonalność:</w:t>
      </w:r>
    </w:p>
    <w:p w14:paraId="1502463B" w14:textId="6A72968A" w:rsidR="000E794A" w:rsidRPr="0057261C" w:rsidRDefault="000E794A" w:rsidP="00703416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186246BE" w14:textId="53DF94AE" w:rsidR="00B540DC" w:rsidRPr="0057261C" w:rsidRDefault="002C5E22" w:rsidP="009926EF">
      <w:pPr>
        <w:pStyle w:val="NormalnyWeb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 wp14:anchorId="3EFE4E2C" wp14:editId="4558D15F">
            <wp:simplePos x="0" y="0"/>
            <wp:positionH relativeFrom="margin">
              <wp:posOffset>3202940</wp:posOffset>
            </wp:positionH>
            <wp:positionV relativeFrom="paragraph">
              <wp:posOffset>101600</wp:posOffset>
            </wp:positionV>
            <wp:extent cx="343789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424" y="21399"/>
                <wp:lineTo x="2142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E8539-4162-42A3-A8ED-A70D5A9DA2E9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Fotelik </w:t>
      </w:r>
      <w:r w:rsidR="00033D1D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samochodowy 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powinien być </w:t>
      </w:r>
      <w:r w:rsidR="000F3055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wykonany z</w:t>
      </w:r>
      <w:r w:rsidR="00AC70C3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="000F3055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wysokiej jakości materiałów</w:t>
      </w:r>
      <w:r w:rsidR="00AC70C3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. Na</w:t>
      </w:r>
      <w:r w:rsidR="00D424F4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="00AC70C3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popularności zyskują teraz szczególnie te</w:t>
      </w:r>
      <w:r w:rsidR="00B04E63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AC70C3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 strukturze plastra miodu. </w:t>
      </w:r>
      <w:r w:rsidR="00B04E63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Należy zwrócić uwagę, jakie testy przeszła wybierana przez nas konstrukcja. </w:t>
      </w:r>
      <w:r w:rsidR="00111A42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Klienci coraz częściej poszukują rozwiązań, które były testowane w</w:t>
      </w:r>
      <w:r w:rsidR="00D424F4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="00111A42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standardzie NCAP, czyli w warunkach zderzeniowych</w:t>
      </w:r>
      <w:r w:rsidR="000F3055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111A42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najbardziej zbliżonych do</w:t>
      </w:r>
      <w:r w:rsidR="00D424F4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="00111A42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drogowych. </w:t>
      </w:r>
    </w:p>
    <w:p w14:paraId="0D96760F" w14:textId="77777777" w:rsidR="00111A42" w:rsidRPr="0057261C" w:rsidRDefault="00111A42" w:rsidP="009926EF">
      <w:pPr>
        <w:pStyle w:val="NormalnyWeb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03BCB3B" w14:textId="727D280F" w:rsidR="006F6BF9" w:rsidRPr="0057261C" w:rsidRDefault="00AC70C3" w:rsidP="009926EF">
      <w:pPr>
        <w:pStyle w:val="NormalnyWeb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Siedzisko dla dziecka należy 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dobra</w:t>
      </w:r>
      <w:r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ć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</w:t>
      </w:r>
      <w:r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jego 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wieku. Tylko wtedy jego konstrukcja będzie działać optymalnie w</w:t>
      </w:r>
      <w:r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przypadku wypadku samochodowego. Ważne jest, aby mały pasażer, pomimo pasów bezpieczeństwa, nie mógł przemieszczać się w foteliku, ale również mieści</w:t>
      </w:r>
      <w:r w:rsidR="005D587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ł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się w skorupie konstrukcji. </w:t>
      </w:r>
      <w:r w:rsidR="000E794A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Dobrym rozwiązaniem dla rodziców jest tutaj fotelik, który daje możliwość odpowiedniej kalibracji aż do osiągniecia przez dziecko wagi ponad 30 kg.</w:t>
      </w:r>
      <w:r w:rsidR="006F6BF9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70F06F98" w14:textId="77777777" w:rsidR="00204D25" w:rsidRPr="0057261C" w:rsidRDefault="00204D25" w:rsidP="009926EF">
      <w:pPr>
        <w:pStyle w:val="NormalnyWeb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2F62044" w14:textId="0B4EEF62" w:rsidR="00204D25" w:rsidRPr="0057261C" w:rsidRDefault="00204D25" w:rsidP="009926EF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cstheme="minorHAnsi"/>
          <w:shd w:val="clear" w:color="auto" w:fill="FFFFFF"/>
        </w:rPr>
      </w:pPr>
      <w:r w:rsidRPr="0057261C">
        <w:rPr>
          <w:rFonts w:cstheme="minorHAnsi"/>
        </w:rPr>
        <w:t xml:space="preserve">Kolejnym czynnikiem w wyborze odpowiedniego fotelika dla dzieci </w:t>
      </w:r>
      <w:r w:rsidRPr="0057261C">
        <w:rPr>
          <w:rFonts w:cstheme="minorHAnsi"/>
          <w:bCs/>
        </w:rPr>
        <w:t>są pasy bezpieczeństwa w jakie wyposażono konstrukcję.</w:t>
      </w:r>
      <w:r w:rsidRPr="0057261C">
        <w:rPr>
          <w:rFonts w:cstheme="minorHAnsi"/>
        </w:rPr>
        <w:t xml:space="preserve"> Najlepszym rozwiązaniem będą te produkty, które posiadają </w:t>
      </w:r>
      <w:r w:rsidRPr="0057261C">
        <w:rPr>
          <w:rFonts w:cstheme="minorHAnsi"/>
          <w:bCs/>
        </w:rPr>
        <w:t xml:space="preserve">pięciopunktowe pasy. Ostatnio </w:t>
      </w:r>
      <w:r w:rsidR="002D1A81" w:rsidRPr="0057261C">
        <w:rPr>
          <w:rFonts w:cstheme="minorHAnsi"/>
          <w:bCs/>
        </w:rPr>
        <w:t xml:space="preserve">coraz popularniejsze </w:t>
      </w:r>
      <w:r w:rsidRPr="0057261C">
        <w:rPr>
          <w:rFonts w:cstheme="minorHAnsi"/>
          <w:bCs/>
        </w:rPr>
        <w:t xml:space="preserve"> są </w:t>
      </w:r>
      <w:r w:rsidR="002D1A81" w:rsidRPr="0057261C">
        <w:rPr>
          <w:rFonts w:cstheme="minorHAnsi"/>
          <w:bCs/>
        </w:rPr>
        <w:t xml:space="preserve">modele fotelików </w:t>
      </w:r>
      <w:r w:rsidRPr="0057261C">
        <w:rPr>
          <w:rFonts w:cstheme="minorHAnsi"/>
          <w:bCs/>
        </w:rPr>
        <w:t xml:space="preserve"> pokryte miękkim, materiałem,</w:t>
      </w:r>
      <w:r w:rsidRPr="0057261C">
        <w:rPr>
          <w:rFonts w:cstheme="minorHAnsi"/>
        </w:rPr>
        <w:t xml:space="preserve"> </w:t>
      </w:r>
      <w:r w:rsidR="00EF743A" w:rsidRPr="0057261C">
        <w:rPr>
          <w:rFonts w:cstheme="minorHAnsi"/>
        </w:rPr>
        <w:t xml:space="preserve">który </w:t>
      </w:r>
      <w:r w:rsidR="002D1A81" w:rsidRPr="0057261C">
        <w:rPr>
          <w:rFonts w:cstheme="minorHAnsi"/>
        </w:rPr>
        <w:t xml:space="preserve">minimalizuje ryzyko </w:t>
      </w:r>
      <w:r w:rsidRPr="0057261C">
        <w:rPr>
          <w:rFonts w:cstheme="minorHAnsi"/>
        </w:rPr>
        <w:t>otar</w:t>
      </w:r>
      <w:r w:rsidR="002D1A81" w:rsidRPr="0057261C">
        <w:rPr>
          <w:rFonts w:cstheme="minorHAnsi"/>
        </w:rPr>
        <w:t>ć</w:t>
      </w:r>
      <w:r w:rsidRPr="0057261C">
        <w:rPr>
          <w:rFonts w:cstheme="minorHAnsi"/>
        </w:rPr>
        <w:t xml:space="preserve"> i sprawia, że podczas wysokich temperatur maluchowi nie jest za gorąco. </w:t>
      </w:r>
    </w:p>
    <w:p w14:paraId="4740A8E5" w14:textId="77777777" w:rsidR="00204D25" w:rsidRPr="0057261C" w:rsidRDefault="00204D25" w:rsidP="009926EF">
      <w:pPr>
        <w:pStyle w:val="Akapitzlist"/>
        <w:spacing w:after="0"/>
        <w:ind w:left="284" w:hanging="284"/>
        <w:jc w:val="both"/>
        <w:rPr>
          <w:rFonts w:cstheme="minorHAnsi"/>
          <w:shd w:val="clear" w:color="auto" w:fill="FFFFFF"/>
        </w:rPr>
      </w:pPr>
    </w:p>
    <w:p w14:paraId="169C2B04" w14:textId="7B89414C" w:rsidR="00204D25" w:rsidRPr="0057261C" w:rsidRDefault="00204D25" w:rsidP="009926EF">
      <w:pPr>
        <w:pStyle w:val="Akapitzlist"/>
        <w:numPr>
          <w:ilvl w:val="0"/>
          <w:numId w:val="5"/>
        </w:numPr>
        <w:spacing w:line="259" w:lineRule="auto"/>
        <w:ind w:left="284" w:hanging="284"/>
        <w:jc w:val="both"/>
        <w:rPr>
          <w:rFonts w:cstheme="minorHAnsi"/>
        </w:rPr>
      </w:pPr>
      <w:r w:rsidRPr="0057261C">
        <w:rPr>
          <w:rFonts w:cstheme="minorHAnsi"/>
        </w:rPr>
        <w:t>Wskazane jest, aby fotelik dziecięcy posiadał system</w:t>
      </w:r>
      <w:r w:rsidR="005D5879" w:rsidRPr="0057261C">
        <w:rPr>
          <w:rFonts w:cstheme="minorHAnsi"/>
        </w:rPr>
        <w:t xml:space="preserve"> </w:t>
      </w:r>
      <w:r w:rsidRPr="0057261C">
        <w:rPr>
          <w:rFonts w:cstheme="minorHAnsi"/>
        </w:rPr>
        <w:t>Top-</w:t>
      </w:r>
      <w:proofErr w:type="spellStart"/>
      <w:r w:rsidRPr="0057261C">
        <w:rPr>
          <w:rFonts w:cstheme="minorHAnsi"/>
        </w:rPr>
        <w:t>Tether</w:t>
      </w:r>
      <w:proofErr w:type="spellEnd"/>
      <w:r w:rsidRPr="0057261C">
        <w:rPr>
          <w:rFonts w:cstheme="minorHAnsi"/>
        </w:rPr>
        <w:t xml:space="preserve">, gdzie górny </w:t>
      </w:r>
      <w:r w:rsidR="00FB3D7D" w:rsidRPr="0057261C">
        <w:rPr>
          <w:rFonts w:cstheme="minorHAnsi"/>
        </w:rPr>
        <w:t>pas</w:t>
      </w:r>
      <w:r w:rsidRPr="0057261C">
        <w:rPr>
          <w:rFonts w:cstheme="minorHAnsi"/>
        </w:rPr>
        <w:t xml:space="preserve"> mocujący jest trzecim punktem zamocowania dla systemów LATCH, LUAS i ISOFIX. Pas ten zamocowany do punktów kotwiczenia w samochodzie</w:t>
      </w:r>
      <w:r w:rsidR="002D1A81" w:rsidRPr="0057261C">
        <w:rPr>
          <w:rFonts w:cstheme="minorHAnsi"/>
        </w:rPr>
        <w:t>,</w:t>
      </w:r>
      <w:r w:rsidR="004833A9" w:rsidRPr="0057261C">
        <w:rPr>
          <w:rFonts w:cstheme="minorHAnsi"/>
        </w:rPr>
        <w:t xml:space="preserve"> </w:t>
      </w:r>
      <w:r w:rsidRPr="0057261C">
        <w:rPr>
          <w:rFonts w:cstheme="minorHAnsi"/>
        </w:rPr>
        <w:t>mocno naciągnięty, przeciwdziała obrotowi fotelika zapiętego na mocowaniach ISOFIX.</w:t>
      </w:r>
    </w:p>
    <w:p w14:paraId="002AF96C" w14:textId="5B9B0A1A" w:rsidR="000E794A" w:rsidRPr="0057261C" w:rsidRDefault="00204D25" w:rsidP="009926EF">
      <w:pPr>
        <w:pStyle w:val="NormalnyWeb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Tak jak w przypadku foteli dla dorosłych pasażerów, foteliki dziecięce powinny mieć możliwość regulacji zagłówka. Pozwala to na wygodną podróż, ale przede wszystkim skutecznie zabezpiecza głowę w sytuacji </w:t>
      </w:r>
      <w:r w:rsidR="007C16E1" w:rsidRPr="0057261C">
        <w:rPr>
          <w:rFonts w:asciiTheme="minorHAnsi" w:hAnsiTheme="minorHAnsi" w:cstheme="minorHAnsi"/>
          <w:sz w:val="22"/>
          <w:szCs w:val="22"/>
          <w:shd w:val="clear" w:color="auto" w:fill="FFFFFF"/>
        </w:rPr>
        <w:t>uderzenia z tyłu samochodu.</w:t>
      </w:r>
    </w:p>
    <w:p w14:paraId="0BAF43DC" w14:textId="77777777" w:rsidR="00B83071" w:rsidRPr="0057261C" w:rsidRDefault="00B83071" w:rsidP="00B83071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8FBE6E5" w14:textId="77777777" w:rsidR="00EF493C" w:rsidRPr="0057261C" w:rsidRDefault="00EF493C" w:rsidP="00B83071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2"/>
          <w:szCs w:val="22"/>
          <w:shd w:val="clear" w:color="auto" w:fill="FFFFFF"/>
        </w:rPr>
      </w:pPr>
    </w:p>
    <w:p w14:paraId="784AA793" w14:textId="77777777" w:rsidR="00703416" w:rsidRPr="0057261C" w:rsidRDefault="00703416" w:rsidP="00703416">
      <w:pPr>
        <w:rPr>
          <w:rFonts w:cstheme="minorHAnsi"/>
          <w:b/>
          <w:sz w:val="20"/>
          <w:szCs w:val="20"/>
        </w:rPr>
      </w:pPr>
      <w:r w:rsidRPr="0057261C">
        <w:rPr>
          <w:rFonts w:cs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D6822" wp14:editId="1680A357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6407785" cy="0"/>
                <wp:effectExtent l="0" t="0" r="0" b="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E075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86168" id="Łącznik prost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" from="0,17.25pt" to="504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" strokecolor="#2e075a" strokeweight=".25pt">
                <v:stroke joinstyle="miter"/>
                <w10:wrap anchorx="margin"/>
              </v:line>
            </w:pict>
          </mc:Fallback>
        </mc:AlternateContent>
      </w:r>
    </w:p>
    <w:p w14:paraId="2800F7C4" w14:textId="77777777" w:rsidR="004833A9" w:rsidRPr="0057261C" w:rsidRDefault="004833A9" w:rsidP="004833A9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  <w:shd w:val="clear" w:color="auto" w:fill="FFFFFF"/>
        </w:rPr>
      </w:pPr>
    </w:p>
    <w:p w14:paraId="546AC3A3" w14:textId="2122729F" w:rsidR="00703416" w:rsidRPr="0057261C" w:rsidRDefault="00703416" w:rsidP="00F646CA">
      <w:pPr>
        <w:jc w:val="both"/>
        <w:rPr>
          <w:rFonts w:cstheme="minorHAnsi"/>
          <w:sz w:val="18"/>
          <w:szCs w:val="18"/>
          <w:shd w:val="clear" w:color="auto" w:fill="FFFFFF"/>
        </w:rPr>
      </w:pPr>
      <w:proofErr w:type="spellStart"/>
      <w:r w:rsidRPr="0057261C">
        <w:rPr>
          <w:rFonts w:cstheme="minorHAnsi"/>
          <w:bCs/>
          <w:sz w:val="18"/>
          <w:szCs w:val="18"/>
        </w:rPr>
        <w:lastRenderedPageBreak/>
        <w:t>BabySafe</w:t>
      </w:r>
      <w:proofErr w:type="spellEnd"/>
      <w:r w:rsidRPr="0057261C">
        <w:rPr>
          <w:rFonts w:cstheme="minorHAnsi"/>
          <w:b/>
          <w:sz w:val="18"/>
          <w:szCs w:val="18"/>
        </w:rPr>
        <w:t xml:space="preserve"> </w:t>
      </w:r>
      <w:r w:rsidRPr="0057261C">
        <w:rPr>
          <w:rFonts w:cstheme="minorHAnsi"/>
          <w:sz w:val="18"/>
          <w:szCs w:val="18"/>
        </w:rPr>
        <w:t>to polski producent bezpiecznych i godnych zaufania fotelików dla dzieci (</w:t>
      </w:r>
      <w:hyperlink r:id="rId13" w:history="1">
        <w:r w:rsidRPr="0057261C">
          <w:rPr>
            <w:rStyle w:val="Hipercze"/>
            <w:rFonts w:cstheme="minorHAnsi"/>
            <w:sz w:val="18"/>
            <w:szCs w:val="18"/>
          </w:rPr>
          <w:t>https://babysafe.eu/).</w:t>
        </w:r>
      </w:hyperlink>
      <w:r w:rsidRPr="0057261C">
        <w:rPr>
          <w:rFonts w:cstheme="minorHAnsi"/>
          <w:sz w:val="18"/>
          <w:szCs w:val="18"/>
        </w:rPr>
        <w:t xml:space="preserve"> </w:t>
      </w:r>
      <w:r w:rsidRPr="0057261C">
        <w:rPr>
          <w:rFonts w:cstheme="minorHAnsi"/>
          <w:sz w:val="18"/>
          <w:szCs w:val="18"/>
          <w:shd w:val="clear" w:color="auto" w:fill="FFFFFF"/>
        </w:rPr>
        <w:t>Właścicielem</w:t>
      </w:r>
      <w:r w:rsidR="00F3629C" w:rsidRPr="0057261C">
        <w:rPr>
          <w:rFonts w:cstheme="minorHAnsi"/>
          <w:sz w:val="18"/>
          <w:szCs w:val="18"/>
          <w:shd w:val="clear" w:color="auto" w:fill="FFFFFF"/>
        </w:rPr>
        <w:t xml:space="preserve"> </w:t>
      </w:r>
      <w:r w:rsidRPr="0057261C">
        <w:rPr>
          <w:rFonts w:cstheme="minorHAnsi"/>
          <w:sz w:val="18"/>
          <w:szCs w:val="18"/>
          <w:shd w:val="clear" w:color="auto" w:fill="FFFFFF"/>
        </w:rPr>
        <w:t>marki </w:t>
      </w:r>
      <w:proofErr w:type="spellStart"/>
      <w:r w:rsidRPr="0057261C">
        <w:rPr>
          <w:rStyle w:val="Pogrubienie"/>
          <w:rFonts w:cstheme="minorHAnsi"/>
          <w:b w:val="0"/>
          <w:sz w:val="18"/>
          <w:szCs w:val="18"/>
          <w:shd w:val="clear" w:color="auto" w:fill="FFFFFF"/>
        </w:rPr>
        <w:t>BabySafe</w:t>
      </w:r>
      <w:proofErr w:type="spellEnd"/>
      <w:r w:rsidRPr="0057261C">
        <w:rPr>
          <w:rFonts w:cstheme="minorHAnsi"/>
          <w:sz w:val="18"/>
          <w:szCs w:val="18"/>
          <w:shd w:val="clear" w:color="auto" w:fill="FFFFFF"/>
        </w:rPr>
        <w:t> jest </w:t>
      </w:r>
      <w:proofErr w:type="spellStart"/>
      <w:r w:rsidR="004575BC" w:rsidRPr="0057261C">
        <w:rPr>
          <w:rStyle w:val="Pogrubienie"/>
          <w:rFonts w:cstheme="minorHAnsi"/>
          <w:sz w:val="18"/>
          <w:szCs w:val="18"/>
          <w:shd w:val="clear" w:color="auto" w:fill="FFFFFF"/>
        </w:rPr>
        <w:t>BabySafe</w:t>
      </w:r>
      <w:proofErr w:type="spellEnd"/>
      <w:r w:rsidRPr="0057261C">
        <w:rPr>
          <w:rStyle w:val="Pogrubienie"/>
          <w:rFonts w:cstheme="minorHAnsi"/>
          <w:sz w:val="18"/>
          <w:szCs w:val="18"/>
          <w:shd w:val="clear" w:color="auto" w:fill="FFFFFF"/>
        </w:rPr>
        <w:t xml:space="preserve"> S.A.</w:t>
      </w:r>
      <w:r w:rsidR="00BE36AD" w:rsidRPr="0057261C">
        <w:rPr>
          <w:rFonts w:cstheme="minorHAnsi"/>
          <w:sz w:val="18"/>
          <w:szCs w:val="18"/>
          <w:shd w:val="clear" w:color="auto" w:fill="FFFFFF"/>
        </w:rPr>
        <w:t xml:space="preserve"> </w:t>
      </w:r>
      <w:r w:rsidRPr="0057261C">
        <w:rPr>
          <w:rFonts w:cstheme="minorHAnsi"/>
          <w:sz w:val="18"/>
          <w:szCs w:val="18"/>
          <w:shd w:val="clear" w:color="auto" w:fill="FFFFFF"/>
        </w:rPr>
        <w:t>z siedzibą przy ul. Mszczonowskiej 36, 96-200 Rawa Mazowiecka wpisaną do Krajowego Rejestru Sądowego, XX wydział gospodarczy w Łodzi Śródmieściu, pod numerem KRS 0000027861.</w:t>
      </w:r>
    </w:p>
    <w:p w14:paraId="75220966" w14:textId="77777777" w:rsidR="00F3629C" w:rsidRPr="0057261C" w:rsidRDefault="00F3629C" w:rsidP="00F646CA">
      <w:pPr>
        <w:jc w:val="both"/>
        <w:rPr>
          <w:rFonts w:cstheme="minorHAnsi"/>
          <w:b/>
          <w:sz w:val="18"/>
          <w:szCs w:val="18"/>
        </w:rPr>
      </w:pPr>
    </w:p>
    <w:p w14:paraId="1EE01DAE" w14:textId="77777777" w:rsidR="00703416" w:rsidRPr="0057261C" w:rsidRDefault="00703416" w:rsidP="002D2A35">
      <w:pPr>
        <w:jc w:val="both"/>
        <w:rPr>
          <w:rFonts w:cstheme="minorHAnsi"/>
          <w:sz w:val="18"/>
          <w:szCs w:val="18"/>
        </w:rPr>
      </w:pPr>
      <w:r w:rsidRPr="0057261C">
        <w:rPr>
          <w:rFonts w:cstheme="minorHAnsi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0702EA" wp14:editId="0807C1B3">
                <wp:simplePos x="0" y="0"/>
                <wp:positionH relativeFrom="margin">
                  <wp:align>left</wp:align>
                </wp:positionH>
                <wp:positionV relativeFrom="paragraph">
                  <wp:posOffset>570865</wp:posOffset>
                </wp:positionV>
                <wp:extent cx="6407785" cy="0"/>
                <wp:effectExtent l="0" t="0" r="0" b="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E075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84163" id="Łącznik prosty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" from="0,44.95pt" to="504.5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" strokecolor="#2e075a" strokeweight=".25pt">
                <v:stroke joinstyle="miter"/>
                <w10:wrap anchorx="margin"/>
              </v:line>
            </w:pict>
          </mc:Fallback>
        </mc:AlternateContent>
      </w:r>
      <w:r w:rsidRPr="0057261C">
        <w:rPr>
          <w:rFonts w:cstheme="minorHAnsi"/>
          <w:sz w:val="18"/>
          <w:szCs w:val="18"/>
        </w:rPr>
        <w:t>Firma posiada w swoim asortymencie artykuły dla dzieci i niemowląt. W sprzedaży dostępne są foteliki samochodowe</w:t>
      </w:r>
      <w:r w:rsidR="00F646CA" w:rsidRPr="0057261C">
        <w:rPr>
          <w:rFonts w:cstheme="minorHAnsi"/>
          <w:sz w:val="18"/>
          <w:szCs w:val="18"/>
        </w:rPr>
        <w:t>, w tym model CORGI</w:t>
      </w:r>
      <w:r w:rsidRPr="0057261C">
        <w:rPr>
          <w:rFonts w:cstheme="minorHAnsi"/>
          <w:sz w:val="18"/>
          <w:szCs w:val="18"/>
        </w:rPr>
        <w:t xml:space="preserve"> oraz wszelkie niezbędne do nich akcesoria, tj. ochraniacze, zestawy montażowe, bazy i lusterka.</w:t>
      </w:r>
      <w:r w:rsidR="00BE36AD" w:rsidRPr="0057261C">
        <w:rPr>
          <w:rFonts w:cstheme="minorHAnsi"/>
          <w:sz w:val="18"/>
          <w:szCs w:val="18"/>
        </w:rPr>
        <w:t xml:space="preserve"> </w:t>
      </w:r>
      <w:r w:rsidRPr="0057261C">
        <w:rPr>
          <w:rFonts w:cstheme="minorHAnsi"/>
          <w:sz w:val="18"/>
          <w:szCs w:val="18"/>
        </w:rPr>
        <w:t xml:space="preserve">Lista punktów sprzedażowych marki znajduje się pod adresem: </w:t>
      </w:r>
      <w:hyperlink r:id="rId14" w:history="1">
        <w:r w:rsidRPr="0057261C">
          <w:rPr>
            <w:rStyle w:val="Hipercze"/>
            <w:rFonts w:cstheme="minorHAnsi"/>
            <w:sz w:val="18"/>
            <w:szCs w:val="18"/>
          </w:rPr>
          <w:t>https://babysafe.eu/gdzie-kupic/</w:t>
        </w:r>
      </w:hyperlink>
    </w:p>
    <w:p w14:paraId="16DF7168" w14:textId="77777777" w:rsidR="00703416" w:rsidRPr="0057261C" w:rsidRDefault="00703416" w:rsidP="00703416">
      <w:pPr>
        <w:pStyle w:val="Akapitzlist"/>
        <w:keepNext/>
        <w:keepLines/>
        <w:spacing w:before="480" w:line="276" w:lineRule="auto"/>
        <w:ind w:left="0"/>
        <w:jc w:val="both"/>
        <w:outlineLvl w:val="0"/>
        <w:rPr>
          <w:rFonts w:cstheme="minorHAnsi"/>
          <w:sz w:val="20"/>
          <w:u w:val="single"/>
        </w:rPr>
      </w:pPr>
      <w:r w:rsidRPr="0057261C">
        <w:rPr>
          <w:rFonts w:cstheme="minorHAnsi"/>
          <w:sz w:val="20"/>
          <w:u w:val="single"/>
        </w:rPr>
        <w:t>Więcej informacji:</w:t>
      </w:r>
    </w:p>
    <w:p w14:paraId="150E6A6A" w14:textId="00C6096A" w:rsidR="00703416" w:rsidRPr="0057261C" w:rsidRDefault="000F2B59" w:rsidP="00703416">
      <w:pPr>
        <w:pStyle w:val="Akapitzlist"/>
        <w:keepNext/>
        <w:keepLines/>
        <w:spacing w:before="480" w:line="276" w:lineRule="auto"/>
        <w:ind w:left="0"/>
        <w:jc w:val="both"/>
        <w:outlineLvl w:val="0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>Nina Żwirko</w:t>
      </w:r>
    </w:p>
    <w:p w14:paraId="651530DC" w14:textId="33D37BEB" w:rsidR="00703416" w:rsidRPr="002C5E22" w:rsidRDefault="00703416" w:rsidP="00703416">
      <w:pPr>
        <w:pStyle w:val="Akapitzlist"/>
        <w:keepNext/>
        <w:keepLines/>
        <w:spacing w:before="480" w:line="276" w:lineRule="auto"/>
        <w:ind w:left="0"/>
        <w:jc w:val="both"/>
        <w:outlineLvl w:val="0"/>
        <w:rPr>
          <w:rFonts w:cstheme="minorHAnsi"/>
          <w:bCs/>
          <w:sz w:val="20"/>
        </w:rPr>
      </w:pPr>
      <w:r w:rsidRPr="002C5E22">
        <w:rPr>
          <w:rFonts w:cstheme="minorHAnsi"/>
          <w:bCs/>
          <w:sz w:val="20"/>
        </w:rPr>
        <w:t xml:space="preserve">tel.: </w:t>
      </w:r>
      <w:r w:rsidR="000F2B59" w:rsidRPr="002C5E22">
        <w:rPr>
          <w:rFonts w:cstheme="minorHAnsi"/>
          <w:sz w:val="20"/>
          <w:szCs w:val="20"/>
          <w:lang w:eastAsia="pl-PL"/>
        </w:rPr>
        <w:t>500 432 650</w:t>
      </w:r>
    </w:p>
    <w:p w14:paraId="1A6EC170" w14:textId="0F5F9E67" w:rsidR="00D83D1F" w:rsidRPr="000F2B59" w:rsidRDefault="00703416" w:rsidP="000F2B59">
      <w:pPr>
        <w:pStyle w:val="Akapitzlist"/>
        <w:keepNext/>
        <w:keepLines/>
        <w:spacing w:before="480" w:line="276" w:lineRule="auto"/>
        <w:ind w:left="0"/>
        <w:jc w:val="both"/>
        <w:outlineLvl w:val="0"/>
        <w:rPr>
          <w:rFonts w:cstheme="minorHAnsi"/>
          <w:lang w:val="en-US"/>
        </w:rPr>
      </w:pPr>
      <w:r w:rsidRPr="000F2B59">
        <w:rPr>
          <w:rFonts w:cstheme="minorHAnsi"/>
          <w:bCs/>
          <w:sz w:val="20"/>
          <w:lang w:val="en-US"/>
        </w:rPr>
        <w:t xml:space="preserve">mail: </w:t>
      </w:r>
      <w:hyperlink r:id="rId15" w:history="1">
        <w:r w:rsidR="000F2B59" w:rsidRPr="001B4CED">
          <w:rPr>
            <w:rStyle w:val="Hipercze"/>
            <w:lang w:val="en-US"/>
          </w:rPr>
          <w:t>n.zwirko@innerlook.pl</w:t>
        </w:r>
      </w:hyperlink>
      <w:r w:rsidR="000F2B59">
        <w:rPr>
          <w:lang w:val="en-US"/>
        </w:rPr>
        <w:t xml:space="preserve"> </w:t>
      </w:r>
    </w:p>
    <w:sectPr w:rsidR="00D83D1F" w:rsidRPr="000F2B59" w:rsidSect="001C7F8F">
      <w:headerReference w:type="default" r:id="rId16"/>
      <w:footerReference w:type="defaul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9AFFA" w14:textId="77777777" w:rsidR="00854743" w:rsidRDefault="00854743" w:rsidP="001C7F8F">
      <w:r>
        <w:separator/>
      </w:r>
    </w:p>
  </w:endnote>
  <w:endnote w:type="continuationSeparator" w:id="0">
    <w:p w14:paraId="37EB0C38" w14:textId="77777777" w:rsidR="00854743" w:rsidRDefault="00854743" w:rsidP="001C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55680" w14:textId="10EF0A59" w:rsidR="004575BC" w:rsidRDefault="004575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AC96E" w14:textId="77777777" w:rsidR="00854743" w:rsidRDefault="00854743" w:rsidP="001C7F8F">
      <w:r>
        <w:separator/>
      </w:r>
    </w:p>
  </w:footnote>
  <w:footnote w:type="continuationSeparator" w:id="0">
    <w:p w14:paraId="5297B54E" w14:textId="77777777" w:rsidR="00854743" w:rsidRDefault="00854743" w:rsidP="001C7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F47CE" w14:textId="77777777" w:rsidR="004575BC" w:rsidRDefault="004575BC" w:rsidP="001C7F8F">
    <w:pPr>
      <w:pStyle w:val="Nagwek"/>
    </w:pPr>
    <w:r>
      <w:rPr>
        <w:noProof/>
        <w:lang w:eastAsia="pl-PL"/>
      </w:rPr>
      <w:drawing>
        <wp:inline distT="0" distB="0" distL="0" distR="0" wp14:anchorId="66B5E2D7" wp14:editId="6ACC4305">
          <wp:extent cx="6358763" cy="694944"/>
          <wp:effectExtent l="0" t="0" r="4445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rzut ekranu 2019-08-19 o 12.33.3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0" b="14959"/>
                  <a:stretch/>
                </pic:blipFill>
                <pic:spPr bwMode="auto">
                  <a:xfrm>
                    <a:off x="0" y="0"/>
                    <a:ext cx="6362669" cy="695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F9526F"/>
    <w:multiLevelType w:val="hybridMultilevel"/>
    <w:tmpl w:val="78246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B2A8B"/>
    <w:multiLevelType w:val="hybridMultilevel"/>
    <w:tmpl w:val="2DA683FC"/>
    <w:lvl w:ilvl="0" w:tplc="CE0C18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C552A"/>
    <w:multiLevelType w:val="hybridMultilevel"/>
    <w:tmpl w:val="E7425DB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6101D6"/>
    <w:multiLevelType w:val="hybridMultilevel"/>
    <w:tmpl w:val="55EE0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F8F"/>
    <w:rsid w:val="000202FD"/>
    <w:rsid w:val="00020BDD"/>
    <w:rsid w:val="0003215D"/>
    <w:rsid w:val="00033D1D"/>
    <w:rsid w:val="000443AD"/>
    <w:rsid w:val="00051FCB"/>
    <w:rsid w:val="000D4E35"/>
    <w:rsid w:val="000E794A"/>
    <w:rsid w:val="000F2B59"/>
    <w:rsid w:val="000F3055"/>
    <w:rsid w:val="000F3AA5"/>
    <w:rsid w:val="00111A42"/>
    <w:rsid w:val="00173375"/>
    <w:rsid w:val="00174C32"/>
    <w:rsid w:val="00180342"/>
    <w:rsid w:val="001903C0"/>
    <w:rsid w:val="00192D4D"/>
    <w:rsid w:val="001C0B8E"/>
    <w:rsid w:val="001C7F8F"/>
    <w:rsid w:val="0020233A"/>
    <w:rsid w:val="00203263"/>
    <w:rsid w:val="00204D25"/>
    <w:rsid w:val="00240884"/>
    <w:rsid w:val="0025543F"/>
    <w:rsid w:val="002558DA"/>
    <w:rsid w:val="00255A7D"/>
    <w:rsid w:val="00261850"/>
    <w:rsid w:val="00276EA3"/>
    <w:rsid w:val="00280FC7"/>
    <w:rsid w:val="00282027"/>
    <w:rsid w:val="002A4ABC"/>
    <w:rsid w:val="002A4BB1"/>
    <w:rsid w:val="002C37A6"/>
    <w:rsid w:val="002C5E22"/>
    <w:rsid w:val="002D1A81"/>
    <w:rsid w:val="002D2A35"/>
    <w:rsid w:val="002D43E6"/>
    <w:rsid w:val="002F11DA"/>
    <w:rsid w:val="00314F3A"/>
    <w:rsid w:val="00315697"/>
    <w:rsid w:val="00327DBE"/>
    <w:rsid w:val="00371805"/>
    <w:rsid w:val="00396397"/>
    <w:rsid w:val="003966CE"/>
    <w:rsid w:val="003A3FDB"/>
    <w:rsid w:val="003A49C6"/>
    <w:rsid w:val="003D5345"/>
    <w:rsid w:val="003D7BD7"/>
    <w:rsid w:val="004575BC"/>
    <w:rsid w:val="004626FA"/>
    <w:rsid w:val="004833A9"/>
    <w:rsid w:val="004C780D"/>
    <w:rsid w:val="00502CE6"/>
    <w:rsid w:val="0050346E"/>
    <w:rsid w:val="00513163"/>
    <w:rsid w:val="005200DB"/>
    <w:rsid w:val="005311D4"/>
    <w:rsid w:val="00563929"/>
    <w:rsid w:val="00566BFD"/>
    <w:rsid w:val="0057261C"/>
    <w:rsid w:val="00597A97"/>
    <w:rsid w:val="005B1939"/>
    <w:rsid w:val="005D5879"/>
    <w:rsid w:val="005E6D74"/>
    <w:rsid w:val="00631444"/>
    <w:rsid w:val="00632613"/>
    <w:rsid w:val="00636BCE"/>
    <w:rsid w:val="0064312F"/>
    <w:rsid w:val="00684F53"/>
    <w:rsid w:val="006935B9"/>
    <w:rsid w:val="006A5E17"/>
    <w:rsid w:val="006B7B02"/>
    <w:rsid w:val="006C3426"/>
    <w:rsid w:val="006D1B9B"/>
    <w:rsid w:val="006E2855"/>
    <w:rsid w:val="006F6BF9"/>
    <w:rsid w:val="00703416"/>
    <w:rsid w:val="00705651"/>
    <w:rsid w:val="0073095D"/>
    <w:rsid w:val="00731D5E"/>
    <w:rsid w:val="00736564"/>
    <w:rsid w:val="00741DC3"/>
    <w:rsid w:val="00753244"/>
    <w:rsid w:val="00753F0A"/>
    <w:rsid w:val="00755B6A"/>
    <w:rsid w:val="00756D70"/>
    <w:rsid w:val="007740C0"/>
    <w:rsid w:val="007A31D0"/>
    <w:rsid w:val="007C16E1"/>
    <w:rsid w:val="007E5AC1"/>
    <w:rsid w:val="00850B67"/>
    <w:rsid w:val="00852F28"/>
    <w:rsid w:val="00854743"/>
    <w:rsid w:val="0086333E"/>
    <w:rsid w:val="008B7D01"/>
    <w:rsid w:val="008D0F01"/>
    <w:rsid w:val="008E2507"/>
    <w:rsid w:val="008F31E7"/>
    <w:rsid w:val="008F668C"/>
    <w:rsid w:val="00912C29"/>
    <w:rsid w:val="00934446"/>
    <w:rsid w:val="00946886"/>
    <w:rsid w:val="00947989"/>
    <w:rsid w:val="009817DF"/>
    <w:rsid w:val="009855C1"/>
    <w:rsid w:val="009926EF"/>
    <w:rsid w:val="009B5945"/>
    <w:rsid w:val="009C275E"/>
    <w:rsid w:val="009E16BB"/>
    <w:rsid w:val="00A00FE2"/>
    <w:rsid w:val="00A107F5"/>
    <w:rsid w:val="00A21760"/>
    <w:rsid w:val="00A51DD0"/>
    <w:rsid w:val="00A56779"/>
    <w:rsid w:val="00A619CD"/>
    <w:rsid w:val="00A95EC9"/>
    <w:rsid w:val="00AB54F7"/>
    <w:rsid w:val="00AC70C3"/>
    <w:rsid w:val="00AD244B"/>
    <w:rsid w:val="00AD3EAD"/>
    <w:rsid w:val="00AF26CB"/>
    <w:rsid w:val="00B02AEF"/>
    <w:rsid w:val="00B04E63"/>
    <w:rsid w:val="00B16B15"/>
    <w:rsid w:val="00B23F59"/>
    <w:rsid w:val="00B518C9"/>
    <w:rsid w:val="00B540DC"/>
    <w:rsid w:val="00B70509"/>
    <w:rsid w:val="00B8266C"/>
    <w:rsid w:val="00B83071"/>
    <w:rsid w:val="00B90416"/>
    <w:rsid w:val="00B91127"/>
    <w:rsid w:val="00BA0D74"/>
    <w:rsid w:val="00BA1EF3"/>
    <w:rsid w:val="00BB06E3"/>
    <w:rsid w:val="00BD01D4"/>
    <w:rsid w:val="00BE32C4"/>
    <w:rsid w:val="00BE36AD"/>
    <w:rsid w:val="00BF7AAB"/>
    <w:rsid w:val="00C104DA"/>
    <w:rsid w:val="00C15912"/>
    <w:rsid w:val="00C5533A"/>
    <w:rsid w:val="00C82D22"/>
    <w:rsid w:val="00C84836"/>
    <w:rsid w:val="00CB44CA"/>
    <w:rsid w:val="00CE4CFF"/>
    <w:rsid w:val="00D27992"/>
    <w:rsid w:val="00D33B49"/>
    <w:rsid w:val="00D424F4"/>
    <w:rsid w:val="00D46C0E"/>
    <w:rsid w:val="00D60F0C"/>
    <w:rsid w:val="00D65CC0"/>
    <w:rsid w:val="00D7283B"/>
    <w:rsid w:val="00D83D1F"/>
    <w:rsid w:val="00D95C80"/>
    <w:rsid w:val="00DC32E9"/>
    <w:rsid w:val="00DC7DA3"/>
    <w:rsid w:val="00DF783E"/>
    <w:rsid w:val="00EE0E9C"/>
    <w:rsid w:val="00EE5B8E"/>
    <w:rsid w:val="00EE6533"/>
    <w:rsid w:val="00EF493C"/>
    <w:rsid w:val="00EF56B1"/>
    <w:rsid w:val="00EF743A"/>
    <w:rsid w:val="00F20B9A"/>
    <w:rsid w:val="00F30C3E"/>
    <w:rsid w:val="00F3629C"/>
    <w:rsid w:val="00F44A7C"/>
    <w:rsid w:val="00F547C5"/>
    <w:rsid w:val="00F63092"/>
    <w:rsid w:val="00F646CA"/>
    <w:rsid w:val="00FB3D7D"/>
    <w:rsid w:val="00FC6640"/>
    <w:rsid w:val="00FE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027EB3"/>
  <w15:docId w15:val="{A0AD0451-391B-4D57-A173-88C28C0B6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7F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7F8F"/>
  </w:style>
  <w:style w:type="paragraph" w:styleId="Stopka">
    <w:name w:val="footer"/>
    <w:basedOn w:val="Normalny"/>
    <w:link w:val="StopkaZnak"/>
    <w:uiPriority w:val="99"/>
    <w:unhideWhenUsed/>
    <w:rsid w:val="001C7F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7F8F"/>
  </w:style>
  <w:style w:type="character" w:styleId="Hipercze">
    <w:name w:val="Hyperlink"/>
    <w:basedOn w:val="Domylnaczcionkaakapitu"/>
    <w:uiPriority w:val="99"/>
    <w:unhideWhenUsed/>
    <w:rsid w:val="00D83D1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83D1F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3D1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3D1F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D83D1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3D1F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D83D1F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2A35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24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24F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24F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24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24F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24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4F4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9E16BB"/>
  </w:style>
  <w:style w:type="character" w:styleId="Nierozpoznanawzmianka">
    <w:name w:val="Unresolved Mention"/>
    <w:basedOn w:val="Domylnaczcionkaakapitu"/>
    <w:uiPriority w:val="99"/>
    <w:semiHidden/>
    <w:unhideWhenUsed/>
    <w:rsid w:val="000F2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abysafe.eu/).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B9FEFA0B-7476-4AAA-9469-79EFFF8C3E85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n.zwirko@innerlook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abysafe.eu/gdzie-kupic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BEA7022B6AE94C9B484C20903FB2E6" ma:contentTypeVersion="8" ma:contentTypeDescription="Utwórz nowy dokument." ma:contentTypeScope="" ma:versionID="f8749475569b619613b1a17c9ae7366a">
  <xsd:schema xmlns:xsd="http://www.w3.org/2001/XMLSchema" xmlns:xs="http://www.w3.org/2001/XMLSchema" xmlns:p="http://schemas.microsoft.com/office/2006/metadata/properties" xmlns:ns2="2a3f6d0b-474e-4d5f-808f-2b6a88bfe0f3" targetNamespace="http://schemas.microsoft.com/office/2006/metadata/properties" ma:root="true" ma:fieldsID="7029c0f80dd0662c0d484156b8f6d643" ns2:_="">
    <xsd:import namespace="2a3f6d0b-474e-4d5f-808f-2b6a88bfe0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6d0b-474e-4d5f-808f-2b6a88bfe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00C23-58A6-4BA4-A6D4-6AA3EA3AF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3f6d0b-474e-4d5f-808f-2b6a88bfe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3EF9EC-C3B0-4209-8439-70FBC868CD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080BA1-5367-4B01-A234-C4DD515637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7F61A4-E043-48B6-AEE3-3680EE812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1015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Gładysz</dc:creator>
  <cp:lastModifiedBy>Nina Żwirko</cp:lastModifiedBy>
  <cp:revision>8</cp:revision>
  <cp:lastPrinted>2019-08-20T07:30:00Z</cp:lastPrinted>
  <dcterms:created xsi:type="dcterms:W3CDTF">2020-10-01T10:52:00Z</dcterms:created>
  <dcterms:modified xsi:type="dcterms:W3CDTF">2020-10-09T08:56:00Z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0x01010067BEA7022B6AE94C9B484C20903FB2E6</vt:lpwstr>
  </property>
</Properties>
</file>